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488"/>
        <w:gridCol w:w="7762"/>
      </w:tblGrid>
      <w:tr w:rsidR="005C488D" w:rsidRPr="00122227" w:rsidTr="00220B2E">
        <w:tc>
          <w:tcPr>
            <w:tcW w:w="1488" w:type="dxa"/>
          </w:tcPr>
          <w:p w:rsidR="005C488D" w:rsidRPr="00122227" w:rsidRDefault="005C488D" w:rsidP="00220B2E">
            <w:pPr>
              <w:jc w:val="both"/>
              <w:rPr>
                <w:rFonts w:ascii="Verdana" w:hAnsi="Verdana"/>
                <w:b/>
                <w:i/>
                <w:sz w:val="20"/>
              </w:rPr>
            </w:pPr>
            <w:r>
              <w:rPr>
                <w:rFonts w:ascii="Verdana" w:hAnsi="Verdana"/>
                <w:b/>
                <w:i/>
                <w:noProof/>
                <w:sz w:val="20"/>
                <w:lang w:eastAsia="it-IT"/>
              </w:rPr>
              <w:drawing>
                <wp:inline distT="0" distB="0" distL="0" distR="0">
                  <wp:extent cx="904875" cy="9144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2130"/>
                          <a:stretch>
                            <a:fillRect/>
                          </a:stretch>
                        </pic:blipFill>
                        <pic:spPr bwMode="auto">
                          <a:xfrm>
                            <a:off x="0" y="0"/>
                            <a:ext cx="904875" cy="914400"/>
                          </a:xfrm>
                          <a:prstGeom prst="rect">
                            <a:avLst/>
                          </a:prstGeom>
                          <a:noFill/>
                          <a:ln>
                            <a:noFill/>
                          </a:ln>
                        </pic:spPr>
                      </pic:pic>
                    </a:graphicData>
                  </a:graphic>
                </wp:inline>
              </w:drawing>
            </w:r>
          </w:p>
        </w:tc>
        <w:tc>
          <w:tcPr>
            <w:tcW w:w="7762" w:type="dxa"/>
          </w:tcPr>
          <w:p w:rsidR="005C488D" w:rsidRPr="005C488D" w:rsidRDefault="005C488D" w:rsidP="005C488D">
            <w:pPr>
              <w:pStyle w:val="Titolo1"/>
              <w:jc w:val="center"/>
              <w:rPr>
                <w:rFonts w:ascii="Verdana" w:hAnsi="Verdana"/>
                <w:i/>
                <w:color w:val="339933"/>
                <w:sz w:val="20"/>
              </w:rPr>
            </w:pPr>
            <w:r w:rsidRPr="005C488D">
              <w:rPr>
                <w:rFonts w:ascii="Verdana" w:hAnsi="Verdana"/>
                <w:i/>
                <w:color w:val="339933"/>
                <w:sz w:val="20"/>
              </w:rPr>
              <w:t>UN</w:t>
            </w:r>
            <w:r w:rsidRPr="005C488D">
              <w:rPr>
                <w:rFonts w:ascii="Verdana" w:hAnsi="Verdana"/>
                <w:i/>
                <w:color w:val="339933"/>
                <w:sz w:val="20"/>
              </w:rPr>
              <w:t>IVERSITA’ DEGLI STUDI DI TORINO</w:t>
            </w:r>
            <w:r w:rsidRPr="005C488D">
              <w:rPr>
                <w:rFonts w:ascii="Verdana" w:hAnsi="Verdana"/>
                <w:i/>
                <w:color w:val="339933"/>
                <w:sz w:val="20"/>
              </w:rPr>
              <w:br/>
            </w:r>
            <w:r w:rsidRPr="005C488D">
              <w:rPr>
                <w:rFonts w:ascii="Verdana" w:hAnsi="Verdana"/>
                <w:i/>
                <w:color w:val="339933"/>
                <w:sz w:val="20"/>
              </w:rPr>
              <w:t>Scuola di Scienze della Natura</w:t>
            </w:r>
          </w:p>
          <w:p w:rsidR="005C488D" w:rsidRPr="005C488D" w:rsidRDefault="005C488D" w:rsidP="00220B2E">
            <w:pPr>
              <w:jc w:val="center"/>
              <w:rPr>
                <w:rFonts w:ascii="Verdana" w:hAnsi="Verdana"/>
                <w:color w:val="339933"/>
                <w:sz w:val="20"/>
              </w:rPr>
            </w:pPr>
            <w:r w:rsidRPr="005C488D">
              <w:rPr>
                <w:rFonts w:ascii="Verdana" w:hAnsi="Verdana"/>
                <w:color w:val="339933"/>
                <w:sz w:val="20"/>
              </w:rPr>
              <w:t>Dipartimento di Scienze della Vita e Biologia dei Sistemi / Dipartimento di Scienze della Terra</w:t>
            </w:r>
          </w:p>
          <w:p w:rsidR="005C488D" w:rsidRPr="005C488D" w:rsidRDefault="005C488D" w:rsidP="00220B2E">
            <w:pPr>
              <w:pStyle w:val="Titolo2"/>
              <w:rPr>
                <w:rFonts w:ascii="Verdana" w:hAnsi="Verdana"/>
                <w:caps/>
                <w:color w:val="339933"/>
                <w:sz w:val="20"/>
              </w:rPr>
            </w:pPr>
            <w:r w:rsidRPr="005C488D">
              <w:rPr>
                <w:rFonts w:ascii="Verdana" w:hAnsi="Verdana"/>
                <w:caps/>
                <w:color w:val="339933"/>
                <w:sz w:val="20"/>
              </w:rPr>
              <w:t>Consiglio del corso di LAUREA in Scienze Naturali</w:t>
            </w:r>
          </w:p>
          <w:p w:rsidR="005C488D" w:rsidRPr="005C488D" w:rsidRDefault="005C488D" w:rsidP="005C488D">
            <w:pPr>
              <w:jc w:val="center"/>
              <w:rPr>
                <w:rFonts w:ascii="Verdana" w:hAnsi="Verdana"/>
                <w:color w:val="339933"/>
                <w:sz w:val="20"/>
              </w:rPr>
            </w:pPr>
            <w:r w:rsidRPr="005C488D">
              <w:rPr>
                <w:rFonts w:ascii="Verdana" w:hAnsi="Verdana"/>
                <w:color w:val="339933"/>
                <w:sz w:val="20"/>
              </w:rPr>
              <w:t>Presidenza:  tel. 011 6705970</w:t>
            </w:r>
            <w:r w:rsidRPr="005C488D">
              <w:rPr>
                <w:rFonts w:ascii="Verdana" w:hAnsi="Verdana"/>
                <w:color w:val="339933"/>
                <w:sz w:val="20"/>
              </w:rPr>
              <w:br/>
            </w:r>
            <w:r w:rsidRPr="005C488D">
              <w:rPr>
                <w:rFonts w:ascii="Verdana" w:hAnsi="Verdana"/>
                <w:color w:val="339933"/>
                <w:sz w:val="20"/>
              </w:rPr>
              <w:t>Segreteria:  tel. 011 6704584/4585</w:t>
            </w:r>
          </w:p>
          <w:p w:rsidR="005C488D" w:rsidRPr="00122227" w:rsidRDefault="005C488D" w:rsidP="00220B2E">
            <w:pPr>
              <w:jc w:val="both"/>
              <w:rPr>
                <w:rFonts w:ascii="Verdana" w:hAnsi="Verdana"/>
                <w:b/>
                <w:i/>
                <w:color w:val="0000FF"/>
                <w:sz w:val="20"/>
              </w:rPr>
            </w:pPr>
          </w:p>
        </w:tc>
      </w:tr>
    </w:tbl>
    <w:p w:rsidR="005C488D" w:rsidRPr="00122227" w:rsidRDefault="005C488D" w:rsidP="005C488D">
      <w:pPr>
        <w:pStyle w:val="Titolo2"/>
        <w:rPr>
          <w:rFonts w:ascii="Verdana" w:hAnsi="Verdana"/>
          <w:b/>
          <w:sz w:val="20"/>
        </w:rPr>
      </w:pPr>
      <w:r>
        <w:rPr>
          <w:rFonts w:ascii="Verdana" w:hAnsi="Verdana"/>
          <w:b/>
          <w:sz w:val="20"/>
        </w:rPr>
        <w:t xml:space="preserve">                                                                                                              </w:t>
      </w:r>
      <w:proofErr w:type="spellStart"/>
      <w:r>
        <w:rPr>
          <w:rFonts w:ascii="Verdana" w:hAnsi="Verdana"/>
          <w:b/>
          <w:sz w:val="20"/>
        </w:rPr>
        <w:t>Prot</w:t>
      </w:r>
      <w:proofErr w:type="spellEnd"/>
      <w:r>
        <w:rPr>
          <w:rFonts w:ascii="Verdana" w:hAnsi="Verdana"/>
          <w:b/>
          <w:sz w:val="20"/>
        </w:rPr>
        <w:t xml:space="preserve">. </w:t>
      </w:r>
      <w:r>
        <w:rPr>
          <w:rFonts w:ascii="Verdana" w:hAnsi="Verdana"/>
          <w:b/>
          <w:sz w:val="20"/>
        </w:rPr>
        <w:t>4</w:t>
      </w:r>
      <w:r>
        <w:rPr>
          <w:rFonts w:ascii="Verdana" w:hAnsi="Verdana"/>
          <w:b/>
          <w:sz w:val="20"/>
        </w:rPr>
        <w:t>/14</w:t>
      </w:r>
    </w:p>
    <w:p w:rsidR="005C488D" w:rsidRPr="00122227" w:rsidRDefault="005C488D" w:rsidP="005C488D">
      <w:pPr>
        <w:pStyle w:val="Titolo2"/>
        <w:rPr>
          <w:rFonts w:ascii="Verdana" w:hAnsi="Verdana"/>
          <w:b/>
          <w:sz w:val="20"/>
        </w:rPr>
      </w:pPr>
    </w:p>
    <w:p w:rsidR="005C488D" w:rsidRPr="001A5B28" w:rsidRDefault="005C488D" w:rsidP="005C488D">
      <w:pPr>
        <w:pStyle w:val="Titolo2"/>
        <w:rPr>
          <w:rFonts w:ascii="Verdana" w:hAnsi="Verdana"/>
          <w:b/>
          <w:sz w:val="20"/>
        </w:rPr>
      </w:pPr>
      <w:r w:rsidRPr="001A5B28">
        <w:rPr>
          <w:rFonts w:ascii="Verdana" w:hAnsi="Verdana"/>
          <w:b/>
          <w:sz w:val="20"/>
        </w:rPr>
        <w:t xml:space="preserve">VERBALE DELLA RIUNIONE DEL </w:t>
      </w:r>
      <w:r>
        <w:rPr>
          <w:rFonts w:ascii="Verdana" w:hAnsi="Verdana"/>
          <w:b/>
          <w:sz w:val="20"/>
        </w:rPr>
        <w:t>31</w:t>
      </w:r>
      <w:r>
        <w:rPr>
          <w:rFonts w:ascii="Verdana" w:hAnsi="Verdana"/>
          <w:b/>
          <w:sz w:val="20"/>
        </w:rPr>
        <w:t xml:space="preserve"> </w:t>
      </w:r>
      <w:r>
        <w:rPr>
          <w:rFonts w:ascii="Verdana" w:hAnsi="Verdana"/>
          <w:b/>
          <w:sz w:val="20"/>
        </w:rPr>
        <w:t>Ottobre</w:t>
      </w:r>
      <w:r>
        <w:rPr>
          <w:rFonts w:ascii="Verdana" w:hAnsi="Verdana"/>
          <w:b/>
          <w:sz w:val="20"/>
        </w:rPr>
        <w:t xml:space="preserve"> 2014</w:t>
      </w:r>
    </w:p>
    <w:p w:rsidR="005C488D" w:rsidRPr="00CA4ACC" w:rsidRDefault="005C488D" w:rsidP="005C488D">
      <w:pPr>
        <w:rPr>
          <w:rFonts w:ascii="Verdana" w:hAnsi="Verdana"/>
          <w:sz w:val="20"/>
          <w:highlight w:val="yellow"/>
        </w:rPr>
      </w:pPr>
    </w:p>
    <w:p w:rsidR="005C488D" w:rsidRDefault="005C488D" w:rsidP="005C488D">
      <w:pPr>
        <w:pStyle w:val="Intestazione"/>
        <w:tabs>
          <w:tab w:val="left" w:pos="708"/>
        </w:tabs>
        <w:rPr>
          <w:rFonts w:ascii="Verdana" w:hAnsi="Verdana"/>
          <w:sz w:val="20"/>
        </w:rPr>
      </w:pPr>
      <w:r w:rsidRPr="001A5B28">
        <w:rPr>
          <w:rFonts w:ascii="Verdana" w:hAnsi="Verdana"/>
          <w:sz w:val="20"/>
        </w:rPr>
        <w:t xml:space="preserve">Il Consiglio del Corso di Laurea di Scienze Naturali è convocato per le </w:t>
      </w:r>
      <w:r w:rsidRPr="001A5B28">
        <w:rPr>
          <w:rFonts w:ascii="Verdana" w:hAnsi="Verdana"/>
          <w:b/>
          <w:sz w:val="20"/>
        </w:rPr>
        <w:t>ore 14,</w:t>
      </w:r>
      <w:r>
        <w:rPr>
          <w:rFonts w:ascii="Verdana" w:hAnsi="Verdana"/>
          <w:b/>
          <w:sz w:val="20"/>
        </w:rPr>
        <w:t>0</w:t>
      </w:r>
      <w:r w:rsidRPr="001A5B28">
        <w:rPr>
          <w:rFonts w:ascii="Verdana" w:hAnsi="Verdana"/>
          <w:b/>
          <w:sz w:val="20"/>
        </w:rPr>
        <w:t xml:space="preserve">0 </w:t>
      </w:r>
      <w:r w:rsidRPr="001A5B28">
        <w:rPr>
          <w:rFonts w:ascii="Verdana" w:hAnsi="Verdana"/>
          <w:sz w:val="20"/>
        </w:rPr>
        <w:t xml:space="preserve">di </w:t>
      </w:r>
      <w:r>
        <w:rPr>
          <w:rFonts w:ascii="Verdana" w:hAnsi="Verdana"/>
          <w:sz w:val="20"/>
        </w:rPr>
        <w:t>Venerdì</w:t>
      </w:r>
      <w:r>
        <w:rPr>
          <w:rFonts w:ascii="Verdana" w:hAnsi="Verdana"/>
          <w:sz w:val="20"/>
        </w:rPr>
        <w:t xml:space="preserve"> </w:t>
      </w:r>
      <w:r>
        <w:rPr>
          <w:rFonts w:ascii="Verdana" w:hAnsi="Verdana"/>
          <w:b/>
          <w:sz w:val="20"/>
        </w:rPr>
        <w:t>31 Ottobre</w:t>
      </w:r>
      <w:r>
        <w:rPr>
          <w:rFonts w:ascii="Verdana" w:hAnsi="Verdana"/>
          <w:b/>
          <w:sz w:val="20"/>
        </w:rPr>
        <w:t xml:space="preserve"> </w:t>
      </w:r>
      <w:r w:rsidRPr="00A4566A">
        <w:rPr>
          <w:rFonts w:ascii="Verdana" w:hAnsi="Verdana"/>
          <w:b/>
          <w:sz w:val="20"/>
        </w:rPr>
        <w:t>201</w:t>
      </w:r>
      <w:r>
        <w:rPr>
          <w:rFonts w:ascii="Verdana" w:hAnsi="Verdana"/>
          <w:b/>
          <w:sz w:val="20"/>
        </w:rPr>
        <w:t>4</w:t>
      </w:r>
      <w:r w:rsidRPr="00A4566A">
        <w:rPr>
          <w:rFonts w:ascii="Verdana" w:hAnsi="Verdana"/>
          <w:sz w:val="20"/>
        </w:rPr>
        <w:t xml:space="preserve"> nell’</w:t>
      </w:r>
      <w:r w:rsidRPr="00A4566A">
        <w:rPr>
          <w:rFonts w:ascii="Verdana" w:hAnsi="Verdana"/>
          <w:b/>
          <w:sz w:val="20"/>
        </w:rPr>
        <w:t xml:space="preserve">Aula </w:t>
      </w:r>
      <w:r>
        <w:rPr>
          <w:rFonts w:ascii="Verdana" w:hAnsi="Verdana"/>
          <w:b/>
          <w:sz w:val="20"/>
        </w:rPr>
        <w:t>De Filippi</w:t>
      </w:r>
      <w:r w:rsidRPr="00A4566A">
        <w:rPr>
          <w:rFonts w:ascii="Verdana" w:hAnsi="Verdana"/>
          <w:b/>
          <w:sz w:val="20"/>
        </w:rPr>
        <w:t xml:space="preserve"> </w:t>
      </w:r>
      <w:r w:rsidRPr="00A4566A">
        <w:rPr>
          <w:rFonts w:ascii="Verdana" w:hAnsi="Verdana"/>
          <w:sz w:val="20"/>
        </w:rPr>
        <w:t>del</w:t>
      </w:r>
      <w:r w:rsidRPr="001A5B28">
        <w:rPr>
          <w:rFonts w:ascii="Verdana" w:hAnsi="Verdana"/>
          <w:sz w:val="20"/>
        </w:rPr>
        <w:t xml:space="preserve"> Dipartimento di Scienze della Vita e Biologia dei Sistemi sede di Via A. Albertina 13 per discutere il seguente</w:t>
      </w:r>
    </w:p>
    <w:p w:rsidR="005C488D" w:rsidRDefault="005C488D" w:rsidP="005C488D">
      <w:pPr>
        <w:pStyle w:val="Intestazione"/>
        <w:tabs>
          <w:tab w:val="left" w:pos="708"/>
        </w:tabs>
        <w:rPr>
          <w:rFonts w:ascii="Verdana" w:hAnsi="Verdana"/>
          <w:sz w:val="20"/>
        </w:rPr>
      </w:pPr>
    </w:p>
    <w:p w:rsidR="005C488D" w:rsidRPr="009317D8" w:rsidRDefault="005C488D" w:rsidP="005C488D">
      <w:pPr>
        <w:pStyle w:val="Intestazione"/>
        <w:tabs>
          <w:tab w:val="left" w:pos="708"/>
        </w:tabs>
        <w:rPr>
          <w:rFonts w:ascii="Verdana" w:hAnsi="Verdana"/>
          <w:sz w:val="20"/>
        </w:rPr>
      </w:pPr>
      <w:r w:rsidRPr="009317D8">
        <w:rPr>
          <w:rFonts w:ascii="Verdana" w:hAnsi="Verdana"/>
          <w:b/>
          <w:color w:val="000000"/>
        </w:rPr>
        <w:t>ORDINE DEL GIORNO:</w:t>
      </w:r>
    </w:p>
    <w:p w:rsidR="005C488D" w:rsidRPr="00CA4ACC" w:rsidRDefault="005C488D" w:rsidP="005C488D">
      <w:pPr>
        <w:pStyle w:val="Intestazione"/>
        <w:tabs>
          <w:tab w:val="left" w:pos="708"/>
        </w:tabs>
        <w:rPr>
          <w:rFonts w:ascii="Verdana" w:hAnsi="Verdana"/>
          <w:sz w:val="20"/>
          <w:highlight w:val="yellow"/>
        </w:rPr>
      </w:pPr>
      <w:r>
        <w:rPr>
          <w:rFonts w:ascii="Verdana" w:hAnsi="Verdana"/>
          <w:sz w:val="20"/>
          <w:highlight w:val="yellow"/>
        </w:rPr>
        <w:br/>
      </w:r>
    </w:p>
    <w:p w:rsidR="005C488D" w:rsidRPr="005C488D" w:rsidRDefault="005C488D" w:rsidP="005C488D">
      <w:pPr>
        <w:numPr>
          <w:ilvl w:val="0"/>
          <w:numId w:val="2"/>
        </w:numPr>
        <w:tabs>
          <w:tab w:val="clear" w:pos="720"/>
          <w:tab w:val="num" w:pos="540"/>
        </w:tabs>
        <w:spacing w:after="0" w:line="240" w:lineRule="auto"/>
        <w:ind w:left="540"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 xml:space="preserve">Comunicazioni </w:t>
      </w:r>
    </w:p>
    <w:p w:rsidR="005C488D" w:rsidRPr="005C488D" w:rsidRDefault="005C488D" w:rsidP="005C488D">
      <w:pPr>
        <w:numPr>
          <w:ilvl w:val="0"/>
          <w:numId w:val="2"/>
        </w:numPr>
        <w:tabs>
          <w:tab w:val="clear" w:pos="720"/>
          <w:tab w:val="num" w:pos="540"/>
        </w:tabs>
        <w:spacing w:after="0" w:line="240" w:lineRule="auto"/>
        <w:ind w:left="540"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Approvazione del verbale del 25 Giugno 2014</w:t>
      </w:r>
    </w:p>
    <w:p w:rsidR="005C488D" w:rsidRPr="005C488D" w:rsidRDefault="005C488D" w:rsidP="005C488D">
      <w:pPr>
        <w:numPr>
          <w:ilvl w:val="0"/>
          <w:numId w:val="2"/>
        </w:numPr>
        <w:tabs>
          <w:tab w:val="clear" w:pos="720"/>
          <w:tab w:val="num" w:pos="540"/>
        </w:tabs>
        <w:spacing w:after="0" w:line="240" w:lineRule="auto"/>
        <w:ind w:left="540" w:firstLine="1020"/>
        <w:rPr>
          <w:rFonts w:ascii="Verdana" w:eastAsia="Times New Roman" w:hAnsi="Verdana" w:cs="Times New Roman"/>
          <w:b/>
          <w:sz w:val="20"/>
          <w:szCs w:val="20"/>
          <w:lang w:eastAsia="it-IT"/>
        </w:rPr>
      </w:pPr>
      <w:proofErr w:type="spellStart"/>
      <w:r w:rsidRPr="005C488D">
        <w:rPr>
          <w:rFonts w:ascii="Verdana" w:eastAsia="Times New Roman" w:hAnsi="Verdana" w:cs="Times New Roman"/>
          <w:b/>
          <w:sz w:val="20"/>
          <w:szCs w:val="20"/>
          <w:lang w:eastAsia="it-IT"/>
        </w:rPr>
        <w:t>Riesame</w:t>
      </w:r>
      <w:proofErr w:type="spellEnd"/>
      <w:r w:rsidRPr="005C488D">
        <w:rPr>
          <w:rFonts w:ascii="Verdana" w:eastAsia="Times New Roman" w:hAnsi="Verdana" w:cs="Times New Roman"/>
          <w:b/>
          <w:sz w:val="20"/>
          <w:szCs w:val="20"/>
          <w:lang w:eastAsia="it-IT"/>
        </w:rPr>
        <w:t xml:space="preserve"> 2014</w:t>
      </w:r>
    </w:p>
    <w:p w:rsidR="005C488D" w:rsidRPr="005C488D" w:rsidRDefault="005C488D" w:rsidP="005C488D">
      <w:pPr>
        <w:numPr>
          <w:ilvl w:val="0"/>
          <w:numId w:val="2"/>
        </w:numPr>
        <w:tabs>
          <w:tab w:val="clear" w:pos="720"/>
          <w:tab w:val="num" w:pos="540"/>
        </w:tabs>
        <w:spacing w:after="0" w:line="240" w:lineRule="auto"/>
        <w:ind w:left="540"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Progetti per la didattica</w:t>
      </w:r>
    </w:p>
    <w:p w:rsidR="005C488D" w:rsidRPr="005C488D" w:rsidRDefault="005C488D" w:rsidP="005C488D">
      <w:pPr>
        <w:numPr>
          <w:ilvl w:val="0"/>
          <w:numId w:val="2"/>
        </w:numPr>
        <w:tabs>
          <w:tab w:val="clear" w:pos="720"/>
          <w:tab w:val="num" w:pos="540"/>
        </w:tabs>
        <w:spacing w:after="0" w:line="240" w:lineRule="auto"/>
        <w:ind w:left="540"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Stage e Tesi</w:t>
      </w:r>
    </w:p>
    <w:p w:rsidR="005C488D" w:rsidRPr="005C488D" w:rsidRDefault="005C488D" w:rsidP="005C488D">
      <w:pPr>
        <w:numPr>
          <w:ilvl w:val="0"/>
          <w:numId w:val="2"/>
        </w:numPr>
        <w:tabs>
          <w:tab w:val="clear" w:pos="720"/>
          <w:tab w:val="num" w:pos="540"/>
        </w:tabs>
        <w:spacing w:after="0" w:line="240" w:lineRule="auto"/>
        <w:ind w:left="540"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Provvedimenti per docenti</w:t>
      </w:r>
    </w:p>
    <w:p w:rsidR="005C488D" w:rsidRPr="005C488D" w:rsidRDefault="005C488D" w:rsidP="005C488D">
      <w:pPr>
        <w:numPr>
          <w:ilvl w:val="0"/>
          <w:numId w:val="2"/>
        </w:numPr>
        <w:tabs>
          <w:tab w:val="clear" w:pos="720"/>
          <w:tab w:val="num" w:pos="540"/>
        </w:tabs>
        <w:spacing w:after="0" w:line="240" w:lineRule="auto"/>
        <w:ind w:left="540"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Provvedimenti per studenti</w:t>
      </w:r>
    </w:p>
    <w:p w:rsidR="005C488D" w:rsidRPr="005C488D" w:rsidRDefault="005C488D" w:rsidP="005C488D">
      <w:pPr>
        <w:numPr>
          <w:ilvl w:val="0"/>
          <w:numId w:val="2"/>
        </w:numPr>
        <w:tabs>
          <w:tab w:val="clear" w:pos="720"/>
          <w:tab w:val="num" w:pos="540"/>
        </w:tabs>
        <w:spacing w:after="0" w:line="240" w:lineRule="auto"/>
        <w:ind w:left="540"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Varie ed eventuali</w:t>
      </w:r>
    </w:p>
    <w:p w:rsidR="005C488D" w:rsidRPr="005C488D" w:rsidRDefault="005C488D" w:rsidP="005C488D">
      <w:pPr>
        <w:spacing w:after="0" w:line="240" w:lineRule="auto"/>
        <w:ind w:left="1560" w:firstLine="1020"/>
        <w:rPr>
          <w:rFonts w:ascii="Verdana" w:eastAsia="Times New Roman" w:hAnsi="Verdana" w:cs="Times New Roman"/>
          <w:b/>
          <w:sz w:val="20"/>
          <w:szCs w:val="20"/>
          <w:lang w:eastAsia="it-IT"/>
        </w:rPr>
      </w:pPr>
    </w:p>
    <w:p w:rsidR="005C488D" w:rsidRPr="00A42383" w:rsidRDefault="005C488D" w:rsidP="005C488D">
      <w:pPr>
        <w:pStyle w:val="Corpotesto"/>
        <w:spacing w:before="100" w:beforeAutospacing="1"/>
        <w:ind w:right="306"/>
        <w:jc w:val="both"/>
        <w:rPr>
          <w:rFonts w:ascii="Verdana" w:hAnsi="Verdana"/>
          <w:color w:val="auto"/>
          <w:sz w:val="20"/>
          <w:szCs w:val="20"/>
          <w:highlight w:val="yellow"/>
        </w:rPr>
      </w:pPr>
      <w:r w:rsidRPr="001A5B28">
        <w:rPr>
          <w:rFonts w:ascii="Verdana" w:hAnsi="Verdana"/>
          <w:color w:val="auto"/>
          <w:sz w:val="20"/>
          <w:szCs w:val="20"/>
          <w:u w:val="single"/>
        </w:rPr>
        <w:t>Presenti</w:t>
      </w:r>
      <w:r w:rsidRPr="001A5B28">
        <w:rPr>
          <w:rFonts w:ascii="Verdana" w:hAnsi="Verdana"/>
          <w:color w:val="auto"/>
          <w:sz w:val="20"/>
          <w:szCs w:val="20"/>
        </w:rPr>
        <w:t xml:space="preserve">: </w:t>
      </w:r>
      <w:proofErr w:type="spellStart"/>
      <w:r>
        <w:rPr>
          <w:rFonts w:ascii="Verdana" w:hAnsi="Verdana"/>
          <w:color w:val="auto"/>
          <w:sz w:val="20"/>
          <w:szCs w:val="20"/>
        </w:rPr>
        <w:t>Ajassa</w:t>
      </w:r>
      <w:proofErr w:type="spellEnd"/>
      <w:r>
        <w:rPr>
          <w:rFonts w:ascii="Verdana" w:hAnsi="Verdana"/>
          <w:color w:val="auto"/>
          <w:sz w:val="20"/>
          <w:szCs w:val="20"/>
        </w:rPr>
        <w:t xml:space="preserve">, </w:t>
      </w:r>
      <w:proofErr w:type="spellStart"/>
      <w:r>
        <w:rPr>
          <w:rFonts w:ascii="Verdana" w:hAnsi="Verdana"/>
          <w:color w:val="auto"/>
          <w:sz w:val="20"/>
          <w:szCs w:val="20"/>
        </w:rPr>
        <w:t>Boano</w:t>
      </w:r>
      <w:proofErr w:type="spellEnd"/>
      <w:r>
        <w:rPr>
          <w:rFonts w:ascii="Verdana" w:hAnsi="Verdana"/>
          <w:color w:val="auto"/>
          <w:sz w:val="20"/>
          <w:szCs w:val="20"/>
        </w:rPr>
        <w:t xml:space="preserve">, Buffa, Carnevale, Delfino, Ghigo, </w:t>
      </w:r>
      <w:r w:rsidR="008A121E">
        <w:rPr>
          <w:rFonts w:ascii="Verdana" w:hAnsi="Verdana"/>
          <w:color w:val="auto"/>
          <w:sz w:val="20"/>
          <w:szCs w:val="20"/>
        </w:rPr>
        <w:t xml:space="preserve">Giacoma, </w:t>
      </w:r>
      <w:r>
        <w:rPr>
          <w:rFonts w:ascii="Verdana" w:hAnsi="Verdana"/>
          <w:color w:val="auto"/>
          <w:sz w:val="20"/>
          <w:szCs w:val="20"/>
        </w:rPr>
        <w:t xml:space="preserve">Gotti, Laurenti, Levi, Martinetto, </w:t>
      </w:r>
      <w:proofErr w:type="spellStart"/>
      <w:r>
        <w:rPr>
          <w:rFonts w:ascii="Verdana" w:hAnsi="Verdana"/>
          <w:color w:val="auto"/>
          <w:sz w:val="20"/>
          <w:szCs w:val="20"/>
        </w:rPr>
        <w:t>Perazzone</w:t>
      </w:r>
      <w:proofErr w:type="spellEnd"/>
      <w:r>
        <w:rPr>
          <w:rFonts w:ascii="Verdana" w:hAnsi="Verdana"/>
          <w:color w:val="auto"/>
          <w:sz w:val="20"/>
          <w:szCs w:val="20"/>
        </w:rPr>
        <w:t xml:space="preserve">, </w:t>
      </w:r>
      <w:proofErr w:type="spellStart"/>
      <w:r>
        <w:rPr>
          <w:rFonts w:ascii="Verdana" w:hAnsi="Verdana"/>
          <w:color w:val="auto"/>
          <w:sz w:val="20"/>
          <w:szCs w:val="20"/>
        </w:rPr>
        <w:t>Peretto</w:t>
      </w:r>
      <w:proofErr w:type="spellEnd"/>
      <w:r>
        <w:rPr>
          <w:rFonts w:ascii="Verdana" w:hAnsi="Verdana"/>
          <w:color w:val="auto"/>
          <w:sz w:val="20"/>
          <w:szCs w:val="20"/>
        </w:rPr>
        <w:t xml:space="preserve">, </w:t>
      </w:r>
      <w:proofErr w:type="spellStart"/>
      <w:r>
        <w:rPr>
          <w:rFonts w:ascii="Verdana" w:hAnsi="Verdana"/>
          <w:color w:val="auto"/>
          <w:sz w:val="20"/>
          <w:szCs w:val="20"/>
        </w:rPr>
        <w:t>Pessani</w:t>
      </w:r>
      <w:proofErr w:type="spellEnd"/>
      <w:r>
        <w:rPr>
          <w:rFonts w:ascii="Verdana" w:hAnsi="Verdana"/>
          <w:color w:val="auto"/>
          <w:sz w:val="20"/>
          <w:szCs w:val="20"/>
        </w:rPr>
        <w:t>, Rolfo, Siniscalco.</w:t>
      </w:r>
    </w:p>
    <w:p w:rsidR="005C488D" w:rsidRPr="00D60EE2" w:rsidRDefault="005C488D" w:rsidP="005C488D">
      <w:pPr>
        <w:pStyle w:val="Corpotesto"/>
        <w:spacing w:before="100" w:beforeAutospacing="1"/>
        <w:ind w:right="306"/>
        <w:jc w:val="both"/>
        <w:rPr>
          <w:rFonts w:ascii="Verdana" w:hAnsi="Verdana"/>
          <w:color w:val="auto"/>
          <w:sz w:val="20"/>
          <w:szCs w:val="20"/>
        </w:rPr>
      </w:pPr>
      <w:r w:rsidRPr="00D60EE2">
        <w:rPr>
          <w:rFonts w:ascii="Verdana" w:hAnsi="Verdana"/>
          <w:color w:val="auto"/>
          <w:sz w:val="20"/>
          <w:szCs w:val="20"/>
          <w:u w:val="single"/>
        </w:rPr>
        <w:t>Rappresentanti Studenti</w:t>
      </w:r>
      <w:r w:rsidRPr="00D60EE2">
        <w:rPr>
          <w:rFonts w:ascii="Verdana" w:hAnsi="Verdana"/>
          <w:color w:val="auto"/>
          <w:sz w:val="20"/>
          <w:szCs w:val="20"/>
        </w:rPr>
        <w:t xml:space="preserve">: </w:t>
      </w:r>
      <w:r>
        <w:rPr>
          <w:rFonts w:ascii="Verdana" w:hAnsi="Verdana"/>
          <w:color w:val="auto"/>
          <w:sz w:val="20"/>
          <w:szCs w:val="20"/>
        </w:rPr>
        <w:t>nessuno.</w:t>
      </w:r>
    </w:p>
    <w:p w:rsidR="005C488D" w:rsidRPr="00A42383" w:rsidRDefault="005C488D" w:rsidP="005C488D">
      <w:pPr>
        <w:pStyle w:val="Corpotesto"/>
        <w:spacing w:before="100" w:beforeAutospacing="1"/>
        <w:ind w:right="306"/>
        <w:rPr>
          <w:rFonts w:ascii="Verdana" w:hAnsi="Verdana"/>
          <w:sz w:val="20"/>
          <w:szCs w:val="20"/>
          <w:highlight w:val="yellow"/>
        </w:rPr>
      </w:pPr>
      <w:r w:rsidRPr="00D60EE2">
        <w:rPr>
          <w:rFonts w:ascii="Verdana" w:hAnsi="Verdana"/>
          <w:sz w:val="20"/>
          <w:szCs w:val="20"/>
          <w:u w:val="single"/>
        </w:rPr>
        <w:t>Assenti giustificati</w:t>
      </w:r>
      <w:r w:rsidRPr="00D60EE2">
        <w:rPr>
          <w:rFonts w:ascii="Verdana" w:hAnsi="Verdana"/>
          <w:sz w:val="20"/>
          <w:szCs w:val="20"/>
        </w:rPr>
        <w:t xml:space="preserve">: </w:t>
      </w:r>
      <w:r>
        <w:rPr>
          <w:rFonts w:ascii="Verdana" w:hAnsi="Verdana"/>
          <w:sz w:val="20"/>
          <w:szCs w:val="20"/>
        </w:rPr>
        <w:t xml:space="preserve">Ambrogio, </w:t>
      </w:r>
      <w:proofErr w:type="spellStart"/>
      <w:r>
        <w:rPr>
          <w:rFonts w:ascii="Verdana" w:hAnsi="Verdana"/>
          <w:sz w:val="20"/>
          <w:szCs w:val="20"/>
        </w:rPr>
        <w:t>Bonfante</w:t>
      </w:r>
      <w:proofErr w:type="spellEnd"/>
      <w:r>
        <w:rPr>
          <w:rFonts w:ascii="Verdana" w:hAnsi="Verdana"/>
          <w:sz w:val="20"/>
          <w:szCs w:val="20"/>
        </w:rPr>
        <w:t xml:space="preserve">, </w:t>
      </w:r>
      <w:proofErr w:type="spellStart"/>
      <w:r>
        <w:rPr>
          <w:rFonts w:ascii="Verdana" w:hAnsi="Verdana"/>
          <w:sz w:val="20"/>
          <w:szCs w:val="20"/>
        </w:rPr>
        <w:t>Camara</w:t>
      </w:r>
      <w:proofErr w:type="spellEnd"/>
      <w:r>
        <w:rPr>
          <w:rFonts w:ascii="Verdana" w:hAnsi="Verdana"/>
          <w:sz w:val="20"/>
          <w:szCs w:val="20"/>
        </w:rPr>
        <w:t xml:space="preserve"> Artigas, Castellano, Ceresole, </w:t>
      </w:r>
      <w:proofErr w:type="spellStart"/>
      <w:r>
        <w:rPr>
          <w:rFonts w:ascii="Verdana" w:hAnsi="Verdana"/>
          <w:sz w:val="20"/>
          <w:szCs w:val="20"/>
        </w:rPr>
        <w:t>DelPero</w:t>
      </w:r>
      <w:proofErr w:type="spellEnd"/>
      <w:r>
        <w:rPr>
          <w:rFonts w:ascii="Verdana" w:hAnsi="Verdana"/>
          <w:sz w:val="20"/>
          <w:szCs w:val="20"/>
        </w:rPr>
        <w:t xml:space="preserve">, </w:t>
      </w:r>
      <w:proofErr w:type="spellStart"/>
      <w:r>
        <w:rPr>
          <w:rFonts w:ascii="Verdana" w:hAnsi="Verdana"/>
          <w:sz w:val="20"/>
          <w:szCs w:val="20"/>
        </w:rPr>
        <w:t>Gianotti</w:t>
      </w:r>
      <w:proofErr w:type="spellEnd"/>
      <w:r>
        <w:rPr>
          <w:rFonts w:ascii="Verdana" w:hAnsi="Verdana"/>
          <w:sz w:val="20"/>
          <w:szCs w:val="20"/>
        </w:rPr>
        <w:t xml:space="preserve">, Isaia, Martino, Motta L., Motta M., </w:t>
      </w:r>
      <w:proofErr w:type="spellStart"/>
      <w:r>
        <w:rPr>
          <w:rFonts w:ascii="Verdana" w:hAnsi="Verdana"/>
          <w:sz w:val="20"/>
          <w:szCs w:val="20"/>
        </w:rPr>
        <w:t>Rabino</w:t>
      </w:r>
      <w:proofErr w:type="spellEnd"/>
      <w:r>
        <w:rPr>
          <w:rFonts w:ascii="Verdana" w:hAnsi="Verdana"/>
          <w:sz w:val="20"/>
          <w:szCs w:val="20"/>
        </w:rPr>
        <w:t xml:space="preserve">, Von </w:t>
      </w:r>
      <w:proofErr w:type="spellStart"/>
      <w:r>
        <w:rPr>
          <w:rFonts w:ascii="Verdana" w:hAnsi="Verdana"/>
          <w:sz w:val="20"/>
          <w:szCs w:val="20"/>
        </w:rPr>
        <w:t>Hardenberg</w:t>
      </w:r>
      <w:proofErr w:type="spellEnd"/>
      <w:r>
        <w:rPr>
          <w:rFonts w:ascii="Verdana" w:hAnsi="Verdana"/>
          <w:sz w:val="20"/>
          <w:szCs w:val="20"/>
        </w:rPr>
        <w:t>.</w:t>
      </w:r>
    </w:p>
    <w:p w:rsidR="005C488D" w:rsidRPr="0045325A" w:rsidRDefault="005C488D" w:rsidP="005C488D">
      <w:pPr>
        <w:ind w:right="306"/>
        <w:jc w:val="both"/>
        <w:rPr>
          <w:rFonts w:ascii="Verdana" w:hAnsi="Verdana"/>
          <w:sz w:val="20"/>
          <w:szCs w:val="20"/>
        </w:rPr>
      </w:pPr>
      <w:r>
        <w:rPr>
          <w:rFonts w:ascii="Verdana" w:hAnsi="Verdana"/>
          <w:sz w:val="20"/>
          <w:szCs w:val="20"/>
          <w:u w:val="single"/>
        </w:rPr>
        <w:br/>
      </w:r>
      <w:r w:rsidRPr="0045325A">
        <w:rPr>
          <w:rFonts w:ascii="Verdana" w:hAnsi="Verdana"/>
          <w:sz w:val="20"/>
          <w:szCs w:val="20"/>
          <w:u w:val="single"/>
        </w:rPr>
        <w:t>Assenti non giustificati</w:t>
      </w:r>
      <w:r w:rsidRPr="0045325A">
        <w:rPr>
          <w:rFonts w:ascii="Verdana" w:hAnsi="Verdana"/>
          <w:sz w:val="20"/>
          <w:szCs w:val="20"/>
        </w:rPr>
        <w:t xml:space="preserve">: </w:t>
      </w:r>
      <w:proofErr w:type="spellStart"/>
      <w:r>
        <w:rPr>
          <w:rFonts w:ascii="Verdana" w:hAnsi="Verdana"/>
          <w:sz w:val="20"/>
          <w:szCs w:val="20"/>
        </w:rPr>
        <w:t>Fatibene</w:t>
      </w:r>
      <w:proofErr w:type="spellEnd"/>
      <w:r>
        <w:rPr>
          <w:rFonts w:ascii="Verdana" w:hAnsi="Verdana"/>
          <w:sz w:val="20"/>
          <w:szCs w:val="20"/>
        </w:rPr>
        <w:t xml:space="preserve">, </w:t>
      </w:r>
      <w:r w:rsidR="008A121E">
        <w:rPr>
          <w:rFonts w:ascii="Verdana" w:hAnsi="Verdana"/>
          <w:sz w:val="20"/>
          <w:szCs w:val="20"/>
        </w:rPr>
        <w:t xml:space="preserve">Ferrero, </w:t>
      </w:r>
      <w:proofErr w:type="spellStart"/>
      <w:r w:rsidR="008A121E">
        <w:rPr>
          <w:rFonts w:ascii="Verdana" w:hAnsi="Verdana"/>
          <w:sz w:val="20"/>
          <w:szCs w:val="20"/>
        </w:rPr>
        <w:t>Fulcheri</w:t>
      </w:r>
      <w:proofErr w:type="spellEnd"/>
      <w:r w:rsidR="008A121E">
        <w:rPr>
          <w:rFonts w:ascii="Verdana" w:hAnsi="Verdana"/>
          <w:sz w:val="20"/>
          <w:szCs w:val="20"/>
        </w:rPr>
        <w:t xml:space="preserve">, </w:t>
      </w:r>
      <w:proofErr w:type="spellStart"/>
      <w:r w:rsidR="008A121E">
        <w:rPr>
          <w:rFonts w:ascii="Verdana" w:hAnsi="Verdana"/>
          <w:sz w:val="20"/>
          <w:szCs w:val="20"/>
        </w:rPr>
        <w:t>Gilardi</w:t>
      </w:r>
      <w:proofErr w:type="spellEnd"/>
      <w:r w:rsidR="008A121E">
        <w:rPr>
          <w:rFonts w:ascii="Verdana" w:hAnsi="Verdana"/>
          <w:sz w:val="20"/>
          <w:szCs w:val="20"/>
        </w:rPr>
        <w:t xml:space="preserve">, </w:t>
      </w:r>
      <w:proofErr w:type="spellStart"/>
      <w:r w:rsidR="008A121E">
        <w:rPr>
          <w:rFonts w:ascii="Verdana" w:hAnsi="Verdana"/>
          <w:sz w:val="20"/>
          <w:szCs w:val="20"/>
        </w:rPr>
        <w:t>Giustetto</w:t>
      </w:r>
      <w:proofErr w:type="spellEnd"/>
      <w:r w:rsidR="008A121E">
        <w:rPr>
          <w:rFonts w:ascii="Verdana" w:hAnsi="Verdana"/>
          <w:sz w:val="20"/>
          <w:szCs w:val="20"/>
        </w:rPr>
        <w:t xml:space="preserve">, Pavia, Romagnoli, Rossetti, Varese, Vizzini, </w:t>
      </w:r>
      <w:proofErr w:type="spellStart"/>
      <w:r w:rsidR="008A121E">
        <w:rPr>
          <w:rFonts w:ascii="Verdana" w:hAnsi="Verdana"/>
          <w:sz w:val="20"/>
          <w:szCs w:val="20"/>
        </w:rPr>
        <w:t>Zaninetti</w:t>
      </w:r>
      <w:proofErr w:type="spellEnd"/>
      <w:r w:rsidR="008A121E">
        <w:rPr>
          <w:rFonts w:ascii="Verdana" w:hAnsi="Verdana"/>
          <w:sz w:val="20"/>
          <w:szCs w:val="20"/>
        </w:rPr>
        <w:t>.</w:t>
      </w:r>
    </w:p>
    <w:p w:rsidR="005C488D" w:rsidRPr="0045325A" w:rsidRDefault="005C488D" w:rsidP="005C488D">
      <w:pPr>
        <w:ind w:right="306"/>
        <w:jc w:val="both"/>
        <w:rPr>
          <w:rFonts w:ascii="Verdana" w:hAnsi="Verdana"/>
          <w:sz w:val="20"/>
          <w:szCs w:val="20"/>
        </w:rPr>
      </w:pPr>
      <w:r w:rsidRPr="0045325A">
        <w:rPr>
          <w:rFonts w:ascii="Verdana" w:hAnsi="Verdana"/>
          <w:sz w:val="20"/>
          <w:szCs w:val="20"/>
        </w:rPr>
        <w:t>Present</w:t>
      </w:r>
      <w:r>
        <w:rPr>
          <w:rFonts w:ascii="Verdana" w:hAnsi="Verdana"/>
          <w:sz w:val="20"/>
          <w:szCs w:val="20"/>
        </w:rPr>
        <w:t>i</w:t>
      </w:r>
      <w:r w:rsidRPr="0045325A">
        <w:rPr>
          <w:rFonts w:ascii="Verdana" w:hAnsi="Verdana"/>
          <w:sz w:val="20"/>
          <w:szCs w:val="20"/>
        </w:rPr>
        <w:t xml:space="preserve"> in qualità di invitati: </w:t>
      </w:r>
      <w:r w:rsidR="008A121E">
        <w:rPr>
          <w:rFonts w:ascii="Verdana" w:hAnsi="Verdana"/>
          <w:sz w:val="20"/>
          <w:szCs w:val="20"/>
        </w:rPr>
        <w:t>n</w:t>
      </w:r>
      <w:r>
        <w:rPr>
          <w:rFonts w:ascii="Verdana" w:hAnsi="Verdana"/>
          <w:sz w:val="20"/>
          <w:szCs w:val="20"/>
        </w:rPr>
        <w:t>essuno.</w:t>
      </w:r>
      <w:r w:rsidRPr="0045325A">
        <w:rPr>
          <w:rFonts w:ascii="Verdana" w:hAnsi="Verdana"/>
          <w:sz w:val="20"/>
          <w:szCs w:val="20"/>
        </w:rPr>
        <w:t xml:space="preserve"> </w:t>
      </w:r>
    </w:p>
    <w:p w:rsidR="005C488D" w:rsidRPr="0045325A" w:rsidRDefault="005C488D" w:rsidP="005C488D">
      <w:pPr>
        <w:ind w:right="278"/>
        <w:jc w:val="both"/>
        <w:rPr>
          <w:rFonts w:ascii="Verdana" w:hAnsi="Verdana"/>
          <w:sz w:val="20"/>
          <w:szCs w:val="20"/>
        </w:rPr>
      </w:pPr>
      <w:r w:rsidRPr="0045325A">
        <w:rPr>
          <w:rFonts w:ascii="Verdana" w:hAnsi="Verdana"/>
          <w:sz w:val="20"/>
          <w:szCs w:val="20"/>
        </w:rPr>
        <w:t>Alle ore 14,</w:t>
      </w:r>
      <w:r>
        <w:rPr>
          <w:rFonts w:ascii="Verdana" w:hAnsi="Verdana"/>
          <w:sz w:val="20"/>
          <w:szCs w:val="20"/>
        </w:rPr>
        <w:t>1</w:t>
      </w:r>
      <w:r w:rsidR="008A121E">
        <w:rPr>
          <w:rFonts w:ascii="Verdana" w:hAnsi="Verdana"/>
          <w:sz w:val="20"/>
          <w:szCs w:val="20"/>
        </w:rPr>
        <w:t>5</w:t>
      </w:r>
      <w:r w:rsidRPr="0045325A">
        <w:rPr>
          <w:rFonts w:ascii="Verdana" w:hAnsi="Verdana"/>
          <w:sz w:val="20"/>
          <w:szCs w:val="20"/>
        </w:rPr>
        <w:t xml:space="preserve"> raggiunto il numero legale, la seduta è aperta.</w:t>
      </w:r>
    </w:p>
    <w:p w:rsidR="005C488D" w:rsidRPr="0045325A" w:rsidRDefault="005C488D" w:rsidP="005C488D">
      <w:pPr>
        <w:ind w:right="278"/>
        <w:jc w:val="both"/>
        <w:rPr>
          <w:rFonts w:ascii="Verdana" w:hAnsi="Verdana"/>
          <w:sz w:val="20"/>
          <w:szCs w:val="20"/>
        </w:rPr>
      </w:pPr>
      <w:r>
        <w:rPr>
          <w:rFonts w:ascii="Verdana" w:hAnsi="Verdana"/>
          <w:sz w:val="20"/>
          <w:szCs w:val="20"/>
        </w:rPr>
        <w:t>P</w:t>
      </w:r>
      <w:r w:rsidRPr="0045325A">
        <w:rPr>
          <w:rFonts w:ascii="Verdana" w:hAnsi="Verdana"/>
          <w:sz w:val="20"/>
          <w:szCs w:val="20"/>
        </w:rPr>
        <w:t>resiede:  Consolata Siniscalco</w:t>
      </w:r>
    </w:p>
    <w:p w:rsidR="005C488D" w:rsidRPr="0045325A" w:rsidRDefault="005C488D" w:rsidP="005C488D">
      <w:pPr>
        <w:ind w:right="278"/>
        <w:jc w:val="both"/>
        <w:rPr>
          <w:rFonts w:ascii="Verdana" w:hAnsi="Verdana"/>
          <w:sz w:val="20"/>
          <w:szCs w:val="20"/>
        </w:rPr>
      </w:pPr>
      <w:r>
        <w:rPr>
          <w:rFonts w:ascii="Verdana" w:hAnsi="Verdana"/>
          <w:sz w:val="20"/>
          <w:szCs w:val="20"/>
        </w:rPr>
        <w:t>V</w:t>
      </w:r>
      <w:r w:rsidRPr="0045325A">
        <w:rPr>
          <w:rFonts w:ascii="Verdana" w:hAnsi="Verdana"/>
          <w:sz w:val="20"/>
          <w:szCs w:val="20"/>
        </w:rPr>
        <w:t>erbalizza: E</w:t>
      </w:r>
      <w:r>
        <w:rPr>
          <w:rFonts w:ascii="Verdana" w:hAnsi="Verdana"/>
          <w:sz w:val="20"/>
          <w:szCs w:val="20"/>
        </w:rPr>
        <w:t xml:space="preserve">lena Mazzi </w:t>
      </w:r>
      <w:r w:rsidRPr="0045325A">
        <w:rPr>
          <w:rFonts w:ascii="Verdana" w:hAnsi="Verdana"/>
          <w:sz w:val="20"/>
          <w:szCs w:val="20"/>
        </w:rPr>
        <w:t>(Manager Didattico)</w:t>
      </w:r>
      <w:r>
        <w:rPr>
          <w:rFonts w:ascii="Verdana" w:hAnsi="Verdana"/>
          <w:sz w:val="20"/>
          <w:szCs w:val="20"/>
        </w:rPr>
        <w:t>.</w:t>
      </w:r>
    </w:p>
    <w:p w:rsidR="005C488D" w:rsidRDefault="005C488D" w:rsidP="005C488D">
      <w:pPr>
        <w:ind w:right="278"/>
        <w:jc w:val="both"/>
        <w:rPr>
          <w:rFonts w:ascii="Verdana" w:hAnsi="Verdana"/>
          <w:sz w:val="20"/>
          <w:highlight w:val="yellow"/>
        </w:rPr>
      </w:pPr>
    </w:p>
    <w:p w:rsidR="005C488D" w:rsidRDefault="005C488D" w:rsidP="005C488D">
      <w:pPr>
        <w:ind w:right="278"/>
        <w:jc w:val="both"/>
        <w:rPr>
          <w:rFonts w:ascii="Verdana" w:hAnsi="Verdana"/>
          <w:sz w:val="20"/>
          <w:highlight w:val="yellow"/>
        </w:rPr>
      </w:pPr>
    </w:p>
    <w:p w:rsidR="008A121E" w:rsidRDefault="008A121E" w:rsidP="005C488D">
      <w:pPr>
        <w:ind w:right="278"/>
        <w:jc w:val="both"/>
        <w:rPr>
          <w:rFonts w:ascii="Verdana" w:hAnsi="Verdana"/>
          <w:sz w:val="20"/>
          <w:highlight w:val="yellow"/>
        </w:rPr>
      </w:pPr>
    </w:p>
    <w:p w:rsidR="005C488D" w:rsidRDefault="005C488D" w:rsidP="00E859EC"/>
    <w:p w:rsidR="005C488D" w:rsidRDefault="005C488D" w:rsidP="00E859EC"/>
    <w:p w:rsidR="00B174B9" w:rsidRPr="008A121E" w:rsidRDefault="00E859EC" w:rsidP="00E859EC">
      <w:pPr>
        <w:rPr>
          <w:rFonts w:ascii="Verdana" w:hAnsi="Verdana"/>
          <w:b/>
          <w:sz w:val="20"/>
          <w:szCs w:val="20"/>
        </w:rPr>
      </w:pPr>
      <w:r w:rsidRPr="008A121E">
        <w:rPr>
          <w:rFonts w:ascii="Verdana" w:hAnsi="Verdana"/>
          <w:b/>
          <w:sz w:val="20"/>
          <w:szCs w:val="20"/>
        </w:rPr>
        <w:lastRenderedPageBreak/>
        <w:t>1) Comunicazioni</w:t>
      </w:r>
    </w:p>
    <w:p w:rsidR="00E859EC" w:rsidRPr="008A121E" w:rsidRDefault="00CC1868" w:rsidP="008A121E">
      <w:pPr>
        <w:jc w:val="both"/>
        <w:rPr>
          <w:rFonts w:ascii="Verdana" w:hAnsi="Verdana"/>
          <w:sz w:val="20"/>
          <w:szCs w:val="20"/>
        </w:rPr>
      </w:pPr>
      <w:r w:rsidRPr="008A121E">
        <w:rPr>
          <w:rFonts w:ascii="Verdana" w:hAnsi="Verdana"/>
          <w:sz w:val="20"/>
          <w:szCs w:val="20"/>
        </w:rPr>
        <w:t>- La prof.ssa Siniscalco comunica che ad oggi gli</w:t>
      </w:r>
      <w:r w:rsidR="00E859EC" w:rsidRPr="008A121E">
        <w:rPr>
          <w:rFonts w:ascii="Verdana" w:hAnsi="Verdana"/>
          <w:sz w:val="20"/>
          <w:szCs w:val="20"/>
        </w:rPr>
        <w:t xml:space="preserve"> studenti immatricolati sono </w:t>
      </w:r>
      <w:r w:rsidRPr="008A121E">
        <w:rPr>
          <w:rFonts w:ascii="Verdana" w:hAnsi="Verdana"/>
          <w:sz w:val="20"/>
          <w:szCs w:val="20"/>
        </w:rPr>
        <w:t xml:space="preserve">circa </w:t>
      </w:r>
      <w:r w:rsidR="00E859EC" w:rsidRPr="008A121E">
        <w:rPr>
          <w:rFonts w:ascii="Verdana" w:hAnsi="Verdana"/>
          <w:sz w:val="20"/>
          <w:szCs w:val="20"/>
        </w:rPr>
        <w:t xml:space="preserve">75, questo a seguito della nuova gestione dello scorrimento delle graduatorie che ha privilegiato la prima scelta rispetto al punteggio. </w:t>
      </w:r>
      <w:r w:rsidRPr="008A121E">
        <w:rPr>
          <w:rFonts w:ascii="Verdana" w:hAnsi="Verdana"/>
          <w:sz w:val="20"/>
          <w:szCs w:val="20"/>
        </w:rPr>
        <w:t>Siamo vicini alla numerosità massima della</w:t>
      </w:r>
      <w:r w:rsidR="00E859EC" w:rsidRPr="008A121E">
        <w:rPr>
          <w:rFonts w:ascii="Verdana" w:hAnsi="Verdana"/>
          <w:sz w:val="20"/>
          <w:szCs w:val="20"/>
        </w:rPr>
        <w:t xml:space="preserve"> Classe</w:t>
      </w:r>
      <w:r w:rsidRPr="008A121E">
        <w:rPr>
          <w:rFonts w:ascii="Verdana" w:hAnsi="Verdana"/>
          <w:sz w:val="20"/>
          <w:szCs w:val="20"/>
        </w:rPr>
        <w:t xml:space="preserve"> che</w:t>
      </w:r>
      <w:r w:rsidR="00E859EC" w:rsidRPr="008A121E">
        <w:rPr>
          <w:rFonts w:ascii="Verdana" w:hAnsi="Verdana"/>
          <w:sz w:val="20"/>
          <w:szCs w:val="20"/>
        </w:rPr>
        <w:t xml:space="preserve"> è</w:t>
      </w:r>
      <w:r w:rsidRPr="008A121E">
        <w:rPr>
          <w:rFonts w:ascii="Verdana" w:hAnsi="Verdana"/>
          <w:sz w:val="20"/>
          <w:szCs w:val="20"/>
        </w:rPr>
        <w:t xml:space="preserve"> di</w:t>
      </w:r>
      <w:r w:rsidR="00E859EC" w:rsidRPr="008A121E">
        <w:rPr>
          <w:rFonts w:ascii="Verdana" w:hAnsi="Verdana"/>
          <w:sz w:val="20"/>
          <w:szCs w:val="20"/>
        </w:rPr>
        <w:t xml:space="preserve"> 75</w:t>
      </w:r>
      <w:r w:rsidRPr="008A121E">
        <w:rPr>
          <w:rFonts w:ascii="Verdana" w:hAnsi="Verdana"/>
          <w:sz w:val="20"/>
          <w:szCs w:val="20"/>
        </w:rPr>
        <w:t>; anche quando i numeri</w:t>
      </w:r>
      <w:r w:rsidR="00E859EC" w:rsidRPr="008A121E">
        <w:rPr>
          <w:rFonts w:ascii="Verdana" w:hAnsi="Verdana"/>
          <w:sz w:val="20"/>
          <w:szCs w:val="20"/>
        </w:rPr>
        <w:t xml:space="preserve"> </w:t>
      </w:r>
      <w:r w:rsidRPr="008A121E">
        <w:rPr>
          <w:rFonts w:ascii="Verdana" w:hAnsi="Verdana"/>
          <w:sz w:val="20"/>
          <w:szCs w:val="20"/>
        </w:rPr>
        <w:t xml:space="preserve">in passato </w:t>
      </w:r>
      <w:r w:rsidR="00E859EC" w:rsidRPr="008A121E">
        <w:rPr>
          <w:rFonts w:ascii="Verdana" w:hAnsi="Verdana"/>
          <w:sz w:val="20"/>
          <w:szCs w:val="20"/>
        </w:rPr>
        <w:t>erano più alti non c</w:t>
      </w:r>
      <w:r w:rsidRPr="008A121E">
        <w:rPr>
          <w:rFonts w:ascii="Verdana" w:hAnsi="Verdana"/>
          <w:sz w:val="20"/>
          <w:szCs w:val="20"/>
        </w:rPr>
        <w:t>i sono mai state</w:t>
      </w:r>
      <w:r w:rsidR="00E859EC" w:rsidRPr="008A121E">
        <w:rPr>
          <w:rFonts w:ascii="Verdana" w:hAnsi="Verdana"/>
          <w:sz w:val="20"/>
          <w:szCs w:val="20"/>
        </w:rPr>
        <w:t xml:space="preserve"> le forze per </w:t>
      </w:r>
      <w:r w:rsidRPr="008A121E">
        <w:rPr>
          <w:rFonts w:ascii="Verdana" w:hAnsi="Verdana"/>
          <w:sz w:val="20"/>
          <w:szCs w:val="20"/>
        </w:rPr>
        <w:t>lo sdoppiamento de</w:t>
      </w:r>
      <w:r w:rsidR="00E859EC" w:rsidRPr="008A121E">
        <w:rPr>
          <w:rFonts w:ascii="Verdana" w:hAnsi="Verdana"/>
          <w:sz w:val="20"/>
          <w:szCs w:val="20"/>
        </w:rPr>
        <w:t>i corsi. E’ già stato fatto un inco</w:t>
      </w:r>
      <w:r w:rsidRPr="008A121E">
        <w:rPr>
          <w:rFonts w:ascii="Verdana" w:hAnsi="Verdana"/>
          <w:sz w:val="20"/>
          <w:szCs w:val="20"/>
        </w:rPr>
        <w:t>ntro in aula con gli studenti d</w:t>
      </w:r>
      <w:r w:rsidR="00E859EC" w:rsidRPr="008A121E">
        <w:rPr>
          <w:rFonts w:ascii="Verdana" w:hAnsi="Verdana"/>
          <w:sz w:val="20"/>
          <w:szCs w:val="20"/>
        </w:rPr>
        <w:t>i</w:t>
      </w:r>
      <w:r w:rsidRPr="008A121E">
        <w:rPr>
          <w:rFonts w:ascii="Verdana" w:hAnsi="Verdana"/>
          <w:sz w:val="20"/>
          <w:szCs w:val="20"/>
        </w:rPr>
        <w:t xml:space="preserve"> tutti e</w:t>
      </w:r>
      <w:r w:rsidR="00E859EC" w:rsidRPr="008A121E">
        <w:rPr>
          <w:rFonts w:ascii="Verdana" w:hAnsi="Verdana"/>
          <w:sz w:val="20"/>
          <w:szCs w:val="20"/>
        </w:rPr>
        <w:t xml:space="preserve"> tre</w:t>
      </w:r>
      <w:r w:rsidRPr="008A121E">
        <w:rPr>
          <w:rFonts w:ascii="Verdana" w:hAnsi="Verdana"/>
          <w:sz w:val="20"/>
          <w:szCs w:val="20"/>
        </w:rPr>
        <w:t xml:space="preserve"> gli</w:t>
      </w:r>
      <w:r w:rsidR="00E859EC" w:rsidRPr="008A121E">
        <w:rPr>
          <w:rFonts w:ascii="Verdana" w:hAnsi="Verdana"/>
          <w:sz w:val="20"/>
          <w:szCs w:val="20"/>
        </w:rPr>
        <w:t xml:space="preserve"> anni. Si sta organizzando per novembre una seconda </w:t>
      </w:r>
      <w:r w:rsidRPr="008A121E">
        <w:rPr>
          <w:rFonts w:ascii="Verdana" w:hAnsi="Verdana"/>
          <w:sz w:val="20"/>
          <w:szCs w:val="20"/>
        </w:rPr>
        <w:t>sessione</w:t>
      </w:r>
      <w:r w:rsidR="00E859EC" w:rsidRPr="008A121E">
        <w:rPr>
          <w:rFonts w:ascii="Verdana" w:hAnsi="Verdana"/>
          <w:sz w:val="20"/>
          <w:szCs w:val="20"/>
        </w:rPr>
        <w:t xml:space="preserve"> </w:t>
      </w:r>
      <w:r w:rsidRPr="008A121E">
        <w:rPr>
          <w:rFonts w:ascii="Verdana" w:hAnsi="Verdana"/>
          <w:sz w:val="20"/>
          <w:szCs w:val="20"/>
        </w:rPr>
        <w:t>per valutare la situazione</w:t>
      </w:r>
      <w:r w:rsidR="00E859EC" w:rsidRPr="008A121E">
        <w:rPr>
          <w:rFonts w:ascii="Verdana" w:hAnsi="Verdana"/>
          <w:sz w:val="20"/>
          <w:szCs w:val="20"/>
        </w:rPr>
        <w:t xml:space="preserve"> a semestre avviato.</w:t>
      </w:r>
    </w:p>
    <w:p w:rsidR="003A22E5" w:rsidRPr="008A121E" w:rsidRDefault="00CC1868" w:rsidP="008A121E">
      <w:pPr>
        <w:jc w:val="both"/>
        <w:rPr>
          <w:rFonts w:ascii="Verdana" w:hAnsi="Verdana"/>
          <w:sz w:val="20"/>
          <w:szCs w:val="20"/>
        </w:rPr>
      </w:pPr>
      <w:r w:rsidRPr="008A121E">
        <w:rPr>
          <w:rFonts w:ascii="Verdana" w:hAnsi="Verdana"/>
          <w:sz w:val="20"/>
          <w:szCs w:val="20"/>
        </w:rPr>
        <w:t>- Molti dei</w:t>
      </w:r>
      <w:r w:rsidR="003A22E5" w:rsidRPr="008A121E">
        <w:rPr>
          <w:rFonts w:ascii="Verdana" w:hAnsi="Verdana"/>
          <w:sz w:val="20"/>
          <w:szCs w:val="20"/>
        </w:rPr>
        <w:t xml:space="preserve"> rappresentanti degli studenti si sono laureati, sono già stati individuati dei sostituti che verranno stimolati a partecipare alle riunioni.</w:t>
      </w:r>
    </w:p>
    <w:p w:rsidR="003A22E5" w:rsidRPr="008A121E" w:rsidRDefault="003A22E5" w:rsidP="008A121E">
      <w:pPr>
        <w:jc w:val="both"/>
        <w:rPr>
          <w:rFonts w:ascii="Verdana" w:hAnsi="Verdana"/>
          <w:sz w:val="20"/>
          <w:szCs w:val="20"/>
        </w:rPr>
      </w:pPr>
      <w:r w:rsidRPr="008A121E">
        <w:rPr>
          <w:rFonts w:ascii="Verdana" w:hAnsi="Verdana"/>
          <w:sz w:val="20"/>
          <w:szCs w:val="20"/>
        </w:rPr>
        <w:t xml:space="preserve">- Il sito internet del Corso di Laurea è stato ristrutturato secondo le direttive ricevute dal Presidio della Qualità, alcuni docenti hanno trovato qualche difficoltà nel reperimento dei contenuti rispetto alle versione precedente. Chiunque volesse </w:t>
      </w:r>
      <w:r w:rsidR="00CC1868" w:rsidRPr="008A121E">
        <w:rPr>
          <w:rFonts w:ascii="Verdana" w:hAnsi="Verdana"/>
          <w:sz w:val="20"/>
          <w:szCs w:val="20"/>
        </w:rPr>
        <w:t>segnalare delle migliorie è invitato a proporle, fermi restando i contenuti minimi e i vincoli grafici previsti dall’Ateneo.</w:t>
      </w:r>
    </w:p>
    <w:p w:rsidR="003A22E5" w:rsidRPr="008A121E" w:rsidRDefault="003A22E5" w:rsidP="008A121E">
      <w:pPr>
        <w:jc w:val="both"/>
        <w:rPr>
          <w:rFonts w:ascii="Verdana" w:hAnsi="Verdana"/>
          <w:sz w:val="20"/>
          <w:szCs w:val="20"/>
        </w:rPr>
      </w:pPr>
      <w:r w:rsidRPr="008A121E">
        <w:rPr>
          <w:rFonts w:ascii="Verdana" w:hAnsi="Verdana"/>
          <w:sz w:val="20"/>
          <w:szCs w:val="20"/>
        </w:rPr>
        <w:t xml:space="preserve">- </w:t>
      </w:r>
      <w:r w:rsidR="00CC1868" w:rsidRPr="008A121E">
        <w:rPr>
          <w:rFonts w:ascii="Verdana" w:hAnsi="Verdana"/>
          <w:sz w:val="20"/>
          <w:szCs w:val="20"/>
        </w:rPr>
        <w:t>Si ribadisce l’i</w:t>
      </w:r>
      <w:r w:rsidRPr="008A121E">
        <w:rPr>
          <w:rFonts w:ascii="Verdana" w:hAnsi="Verdana"/>
          <w:sz w:val="20"/>
          <w:szCs w:val="20"/>
        </w:rPr>
        <w:t>mportanza della compilazione dei registri on line nel rispetto delle scadenze.</w:t>
      </w:r>
    </w:p>
    <w:p w:rsidR="008A121E" w:rsidRDefault="00B65493" w:rsidP="008A121E">
      <w:pPr>
        <w:spacing w:after="0"/>
        <w:jc w:val="both"/>
        <w:rPr>
          <w:rFonts w:ascii="Verdana" w:hAnsi="Verdana"/>
          <w:sz w:val="20"/>
          <w:szCs w:val="20"/>
        </w:rPr>
      </w:pPr>
      <w:r w:rsidRPr="008A121E">
        <w:rPr>
          <w:rFonts w:ascii="Verdana" w:hAnsi="Verdana"/>
          <w:sz w:val="20"/>
          <w:szCs w:val="20"/>
        </w:rPr>
        <w:t>- A breve ve</w:t>
      </w:r>
      <w:r w:rsidR="003A22E5" w:rsidRPr="008A121E">
        <w:rPr>
          <w:rFonts w:ascii="Verdana" w:hAnsi="Verdana"/>
          <w:sz w:val="20"/>
          <w:szCs w:val="20"/>
        </w:rPr>
        <w:t>rrà implementata la firma digitale per la verbalizzazione degli appelli</w:t>
      </w:r>
      <w:r w:rsidR="00CC1868" w:rsidRPr="008A121E">
        <w:rPr>
          <w:rFonts w:ascii="Verdana" w:hAnsi="Verdana"/>
          <w:sz w:val="20"/>
          <w:szCs w:val="20"/>
        </w:rPr>
        <w:t xml:space="preserve"> su ESSE3</w:t>
      </w:r>
      <w:r w:rsidR="003A22E5" w:rsidRPr="008A121E">
        <w:rPr>
          <w:rFonts w:ascii="Verdana" w:hAnsi="Verdana"/>
          <w:sz w:val="20"/>
          <w:szCs w:val="20"/>
        </w:rPr>
        <w:t>, i docenti saranno abilitati singolarmente per que</w:t>
      </w:r>
      <w:r w:rsidRPr="008A121E">
        <w:rPr>
          <w:rFonts w:ascii="Verdana" w:hAnsi="Verdana"/>
          <w:sz w:val="20"/>
          <w:szCs w:val="20"/>
        </w:rPr>
        <w:t xml:space="preserve">sta nuova modalità che </w:t>
      </w:r>
      <w:proofErr w:type="spellStart"/>
      <w:r w:rsidRPr="008A121E">
        <w:rPr>
          <w:rFonts w:ascii="Verdana" w:hAnsi="Verdana"/>
          <w:sz w:val="20"/>
          <w:szCs w:val="20"/>
        </w:rPr>
        <w:t>prevederà</w:t>
      </w:r>
      <w:proofErr w:type="spellEnd"/>
      <w:r w:rsidR="003A22E5" w:rsidRPr="008A121E">
        <w:rPr>
          <w:rFonts w:ascii="Verdana" w:hAnsi="Verdana"/>
          <w:sz w:val="20"/>
          <w:szCs w:val="20"/>
        </w:rPr>
        <w:t xml:space="preserve"> la ricezione di una password temporanea via SMS.</w:t>
      </w:r>
    </w:p>
    <w:p w:rsidR="003A22E5" w:rsidRDefault="00B65493" w:rsidP="008A121E">
      <w:pPr>
        <w:spacing w:after="0"/>
        <w:jc w:val="both"/>
        <w:rPr>
          <w:rFonts w:ascii="Verdana" w:hAnsi="Verdana"/>
          <w:sz w:val="20"/>
          <w:szCs w:val="20"/>
        </w:rPr>
      </w:pPr>
      <w:r w:rsidRPr="008A121E">
        <w:rPr>
          <w:rFonts w:ascii="Verdana" w:hAnsi="Verdana"/>
          <w:sz w:val="20"/>
          <w:szCs w:val="20"/>
        </w:rPr>
        <w:t>Il prof. Ghigo segnala che sarebbe utile che il sistema inviasse</w:t>
      </w:r>
      <w:r w:rsidR="00CC1868" w:rsidRPr="008A121E">
        <w:rPr>
          <w:rFonts w:ascii="Verdana" w:hAnsi="Verdana"/>
          <w:sz w:val="20"/>
          <w:szCs w:val="20"/>
        </w:rPr>
        <w:t>,</w:t>
      </w:r>
      <w:r w:rsidRPr="008A121E">
        <w:rPr>
          <w:rFonts w:ascii="Verdana" w:hAnsi="Verdana"/>
          <w:sz w:val="20"/>
          <w:szCs w:val="20"/>
        </w:rPr>
        <w:t xml:space="preserve"> per gli esami scritti</w:t>
      </w:r>
      <w:r w:rsidR="00CC1868" w:rsidRPr="008A121E">
        <w:rPr>
          <w:rFonts w:ascii="Verdana" w:hAnsi="Verdana"/>
          <w:sz w:val="20"/>
          <w:szCs w:val="20"/>
        </w:rPr>
        <w:t>,</w:t>
      </w:r>
      <w:r w:rsidRPr="008A121E">
        <w:rPr>
          <w:rFonts w:ascii="Verdana" w:hAnsi="Verdana"/>
          <w:sz w:val="20"/>
          <w:szCs w:val="20"/>
        </w:rPr>
        <w:t xml:space="preserve"> una mail di promemoria allo scadere dei </w:t>
      </w:r>
      <w:r w:rsidR="00CC1868" w:rsidRPr="008A121E">
        <w:rPr>
          <w:rFonts w:ascii="Verdana" w:hAnsi="Verdana"/>
          <w:sz w:val="20"/>
          <w:szCs w:val="20"/>
        </w:rPr>
        <w:t>5 giorni altrimenti c’è il rischio ch</w:t>
      </w:r>
      <w:r w:rsidRPr="008A121E">
        <w:rPr>
          <w:rFonts w:ascii="Verdana" w:hAnsi="Verdana"/>
          <w:sz w:val="20"/>
          <w:szCs w:val="20"/>
        </w:rPr>
        <w:t>e il docente si dimentichi la scadenza della registrazione.</w:t>
      </w:r>
    </w:p>
    <w:p w:rsidR="008A121E" w:rsidRPr="008A121E" w:rsidRDefault="008A121E" w:rsidP="008A121E">
      <w:pPr>
        <w:spacing w:after="0"/>
        <w:jc w:val="both"/>
        <w:rPr>
          <w:rFonts w:ascii="Verdana" w:hAnsi="Verdana"/>
          <w:sz w:val="20"/>
          <w:szCs w:val="20"/>
        </w:rPr>
      </w:pPr>
    </w:p>
    <w:p w:rsidR="00B65493" w:rsidRPr="008A121E" w:rsidRDefault="00B65493" w:rsidP="008A121E">
      <w:pPr>
        <w:jc w:val="both"/>
        <w:rPr>
          <w:rFonts w:ascii="Verdana" w:hAnsi="Verdana"/>
          <w:sz w:val="20"/>
          <w:szCs w:val="20"/>
        </w:rPr>
      </w:pPr>
      <w:r w:rsidRPr="008A121E">
        <w:rPr>
          <w:rFonts w:ascii="Verdana" w:hAnsi="Verdana"/>
          <w:sz w:val="20"/>
          <w:szCs w:val="20"/>
        </w:rPr>
        <w:t xml:space="preserve">- La prof.ssa Siniscalco ricorda ai docenti la possibilità di utilizzare </w:t>
      </w:r>
      <w:proofErr w:type="spellStart"/>
      <w:r w:rsidRPr="008A121E">
        <w:rPr>
          <w:rFonts w:ascii="Verdana" w:hAnsi="Verdana"/>
          <w:sz w:val="20"/>
          <w:szCs w:val="20"/>
        </w:rPr>
        <w:t>Moodle</w:t>
      </w:r>
      <w:proofErr w:type="spellEnd"/>
      <w:r w:rsidRPr="008A121E">
        <w:rPr>
          <w:rFonts w:ascii="Verdana" w:hAnsi="Verdana"/>
          <w:sz w:val="20"/>
          <w:szCs w:val="20"/>
        </w:rPr>
        <w:t xml:space="preserve"> per il caricamento del materiale didattico, Oliver </w:t>
      </w:r>
      <w:proofErr w:type="spellStart"/>
      <w:r w:rsidRPr="008A121E">
        <w:rPr>
          <w:rFonts w:ascii="Verdana" w:hAnsi="Verdana"/>
          <w:sz w:val="20"/>
          <w:szCs w:val="20"/>
        </w:rPr>
        <w:t>Friard</w:t>
      </w:r>
      <w:proofErr w:type="spellEnd"/>
      <w:r w:rsidRPr="008A121E">
        <w:rPr>
          <w:rFonts w:ascii="Verdana" w:hAnsi="Verdana"/>
          <w:sz w:val="20"/>
          <w:szCs w:val="20"/>
        </w:rPr>
        <w:t xml:space="preserve"> è a disposizione per fornire della formazione individuale su appuntamento.</w:t>
      </w:r>
    </w:p>
    <w:p w:rsidR="00B65493" w:rsidRPr="008A121E" w:rsidRDefault="00B65493" w:rsidP="008A121E">
      <w:pPr>
        <w:jc w:val="both"/>
        <w:rPr>
          <w:rFonts w:ascii="Verdana" w:hAnsi="Verdana"/>
          <w:sz w:val="20"/>
          <w:szCs w:val="20"/>
        </w:rPr>
      </w:pPr>
      <w:r w:rsidRPr="008A121E">
        <w:rPr>
          <w:rFonts w:ascii="Verdana" w:hAnsi="Verdana"/>
          <w:sz w:val="20"/>
          <w:szCs w:val="20"/>
        </w:rPr>
        <w:t>- Vengono proiettate le date di laurea definite per il prossimo anno che saranno pubblicate sul sito.</w:t>
      </w:r>
    </w:p>
    <w:p w:rsidR="00B65493" w:rsidRPr="008A121E" w:rsidRDefault="00E859EC" w:rsidP="00E859EC">
      <w:pPr>
        <w:rPr>
          <w:rFonts w:ascii="Verdana" w:hAnsi="Verdana"/>
          <w:b/>
          <w:sz w:val="20"/>
          <w:szCs w:val="20"/>
        </w:rPr>
      </w:pPr>
      <w:r w:rsidRPr="008A121E">
        <w:rPr>
          <w:rFonts w:ascii="Verdana" w:hAnsi="Verdana"/>
          <w:b/>
          <w:sz w:val="20"/>
          <w:szCs w:val="20"/>
        </w:rPr>
        <w:t>2) Approvazione del verbale del 25 giugno 2014</w:t>
      </w:r>
    </w:p>
    <w:p w:rsidR="00E859EC" w:rsidRPr="008A121E" w:rsidRDefault="00B65493" w:rsidP="00E859EC">
      <w:pPr>
        <w:rPr>
          <w:rFonts w:ascii="Verdana" w:hAnsi="Verdana"/>
          <w:sz w:val="20"/>
          <w:szCs w:val="20"/>
        </w:rPr>
      </w:pPr>
      <w:r w:rsidRPr="008A121E">
        <w:rPr>
          <w:rFonts w:ascii="Verdana" w:hAnsi="Verdana"/>
          <w:sz w:val="20"/>
          <w:szCs w:val="20"/>
        </w:rPr>
        <w:t>Il verbale è approvato all’unanimità</w:t>
      </w:r>
      <w:r w:rsidR="00E94872" w:rsidRPr="008A121E">
        <w:rPr>
          <w:rFonts w:ascii="Verdana" w:hAnsi="Verdana"/>
          <w:sz w:val="20"/>
          <w:szCs w:val="20"/>
        </w:rPr>
        <w:t xml:space="preserve"> dal Consiglio</w:t>
      </w:r>
      <w:r w:rsidRPr="008A121E">
        <w:rPr>
          <w:rFonts w:ascii="Verdana" w:hAnsi="Verdana"/>
          <w:sz w:val="20"/>
          <w:szCs w:val="20"/>
        </w:rPr>
        <w:t>.</w:t>
      </w:r>
    </w:p>
    <w:p w:rsidR="00E859EC" w:rsidRPr="008A121E" w:rsidRDefault="00E859EC" w:rsidP="00E859EC">
      <w:pPr>
        <w:rPr>
          <w:rFonts w:ascii="Verdana" w:hAnsi="Verdana"/>
          <w:b/>
          <w:sz w:val="20"/>
          <w:szCs w:val="20"/>
        </w:rPr>
      </w:pPr>
      <w:r w:rsidRPr="008A121E">
        <w:rPr>
          <w:rFonts w:ascii="Verdana" w:hAnsi="Verdana"/>
          <w:b/>
          <w:sz w:val="20"/>
          <w:szCs w:val="20"/>
        </w:rPr>
        <w:t>3) Riesame 2014</w:t>
      </w:r>
    </w:p>
    <w:p w:rsidR="00E94872" w:rsidRPr="008A121E" w:rsidRDefault="00B65493" w:rsidP="00523DF0">
      <w:pPr>
        <w:spacing w:after="0"/>
        <w:rPr>
          <w:rFonts w:ascii="Verdana" w:hAnsi="Verdana"/>
          <w:sz w:val="20"/>
          <w:szCs w:val="20"/>
        </w:rPr>
      </w:pPr>
      <w:r w:rsidRPr="008A121E">
        <w:rPr>
          <w:rFonts w:ascii="Verdana" w:hAnsi="Verdana"/>
          <w:sz w:val="20"/>
          <w:szCs w:val="20"/>
        </w:rPr>
        <w:t>Il Rapporto del Riesame</w:t>
      </w:r>
      <w:r w:rsidR="00E94872" w:rsidRPr="008A121E">
        <w:rPr>
          <w:rFonts w:ascii="Verdana" w:hAnsi="Verdana"/>
          <w:sz w:val="20"/>
          <w:szCs w:val="20"/>
        </w:rPr>
        <w:t>, che andrà compilato sul sito predisposto dal Presidio di Qualità entro stasera,</w:t>
      </w:r>
      <w:r w:rsidRPr="008A121E">
        <w:rPr>
          <w:rFonts w:ascii="Verdana" w:hAnsi="Verdana"/>
          <w:sz w:val="20"/>
          <w:szCs w:val="20"/>
        </w:rPr>
        <w:t xml:space="preserve"> è strutturato in tre sezioni:</w:t>
      </w:r>
      <w:r w:rsidRPr="008A121E">
        <w:rPr>
          <w:rFonts w:ascii="Verdana" w:hAnsi="Verdana"/>
          <w:sz w:val="20"/>
          <w:szCs w:val="20"/>
        </w:rPr>
        <w:br/>
      </w:r>
      <w:r w:rsidR="00523DF0" w:rsidRPr="008A121E">
        <w:rPr>
          <w:rFonts w:ascii="Verdana" w:hAnsi="Verdana"/>
          <w:sz w:val="20"/>
          <w:szCs w:val="20"/>
        </w:rPr>
        <w:t xml:space="preserve">1. </w:t>
      </w:r>
      <w:r w:rsidRPr="008A121E">
        <w:rPr>
          <w:rFonts w:ascii="Verdana" w:hAnsi="Verdana"/>
          <w:sz w:val="20"/>
          <w:szCs w:val="20"/>
        </w:rPr>
        <w:t xml:space="preserve">Ingresso, percorso e uscita dal </w:t>
      </w:r>
      <w:proofErr w:type="spellStart"/>
      <w:r w:rsidRPr="008A121E">
        <w:rPr>
          <w:rFonts w:ascii="Verdana" w:hAnsi="Verdana"/>
          <w:sz w:val="20"/>
          <w:szCs w:val="20"/>
        </w:rPr>
        <w:t>CdL</w:t>
      </w:r>
      <w:proofErr w:type="spellEnd"/>
      <w:r w:rsidRPr="008A121E">
        <w:rPr>
          <w:rFonts w:ascii="Verdana" w:hAnsi="Verdana"/>
          <w:sz w:val="20"/>
          <w:szCs w:val="20"/>
        </w:rPr>
        <w:br/>
      </w:r>
      <w:r w:rsidR="00523DF0" w:rsidRPr="008A121E">
        <w:rPr>
          <w:rFonts w:ascii="Verdana" w:hAnsi="Verdana"/>
          <w:sz w:val="20"/>
          <w:szCs w:val="20"/>
        </w:rPr>
        <w:t xml:space="preserve">2. </w:t>
      </w:r>
      <w:r w:rsidRPr="008A121E">
        <w:rPr>
          <w:rFonts w:ascii="Verdana" w:hAnsi="Verdana"/>
          <w:sz w:val="20"/>
          <w:szCs w:val="20"/>
        </w:rPr>
        <w:t>Esperienza dello studente</w:t>
      </w:r>
      <w:r w:rsidRPr="008A121E">
        <w:rPr>
          <w:rFonts w:ascii="Verdana" w:hAnsi="Verdana"/>
          <w:sz w:val="20"/>
          <w:szCs w:val="20"/>
        </w:rPr>
        <w:br/>
      </w:r>
      <w:r w:rsidR="00523DF0" w:rsidRPr="008A121E">
        <w:rPr>
          <w:rFonts w:ascii="Verdana" w:hAnsi="Verdana"/>
          <w:sz w:val="20"/>
          <w:szCs w:val="20"/>
        </w:rPr>
        <w:t xml:space="preserve">3. </w:t>
      </w:r>
      <w:r w:rsidRPr="008A121E">
        <w:rPr>
          <w:rFonts w:ascii="Verdana" w:hAnsi="Verdana"/>
          <w:sz w:val="20"/>
          <w:szCs w:val="20"/>
        </w:rPr>
        <w:t>Accompagnamento al mondo del lavoro.</w:t>
      </w:r>
      <w:r w:rsidR="00523DF0" w:rsidRPr="008A121E">
        <w:rPr>
          <w:rFonts w:ascii="Verdana" w:hAnsi="Verdana"/>
          <w:sz w:val="20"/>
          <w:szCs w:val="20"/>
        </w:rPr>
        <w:br/>
      </w:r>
      <w:r w:rsidR="00E94872" w:rsidRPr="008A121E">
        <w:rPr>
          <w:rFonts w:ascii="Verdana" w:hAnsi="Verdana"/>
          <w:sz w:val="20"/>
          <w:szCs w:val="20"/>
        </w:rPr>
        <w:t>Si illustrano brevemente le informazioni inserite in ciascuna di esse.</w:t>
      </w:r>
    </w:p>
    <w:p w:rsidR="008A121E" w:rsidRDefault="00E24F9C" w:rsidP="008A121E">
      <w:pPr>
        <w:spacing w:after="0"/>
        <w:jc w:val="both"/>
        <w:rPr>
          <w:rFonts w:ascii="Verdana" w:hAnsi="Verdana"/>
          <w:sz w:val="20"/>
          <w:szCs w:val="20"/>
          <w:u w:val="single"/>
        </w:rPr>
      </w:pPr>
      <w:r w:rsidRPr="008A121E">
        <w:rPr>
          <w:rFonts w:ascii="Verdana" w:hAnsi="Verdana"/>
          <w:sz w:val="20"/>
          <w:szCs w:val="20"/>
        </w:rPr>
        <w:br/>
      </w:r>
      <w:r w:rsidRPr="008A121E">
        <w:rPr>
          <w:rFonts w:ascii="Verdana" w:hAnsi="Verdana"/>
          <w:sz w:val="20"/>
          <w:szCs w:val="20"/>
          <w:u w:val="single"/>
        </w:rPr>
        <w:t xml:space="preserve">1. Ingresso, percorso e uscita dal </w:t>
      </w:r>
      <w:proofErr w:type="spellStart"/>
      <w:r w:rsidRPr="008A121E">
        <w:rPr>
          <w:rFonts w:ascii="Verdana" w:hAnsi="Verdana"/>
          <w:sz w:val="20"/>
          <w:szCs w:val="20"/>
          <w:u w:val="single"/>
        </w:rPr>
        <w:t>CdL</w:t>
      </w:r>
      <w:proofErr w:type="spellEnd"/>
    </w:p>
    <w:p w:rsidR="008A121E" w:rsidRDefault="00E94872" w:rsidP="008A121E">
      <w:pPr>
        <w:spacing w:after="0"/>
        <w:jc w:val="both"/>
        <w:rPr>
          <w:rFonts w:ascii="Verdana" w:hAnsi="Verdana"/>
          <w:sz w:val="20"/>
          <w:szCs w:val="20"/>
        </w:rPr>
      </w:pPr>
      <w:r w:rsidRPr="008A121E">
        <w:rPr>
          <w:rFonts w:ascii="Verdana" w:hAnsi="Verdana"/>
          <w:sz w:val="20"/>
          <w:szCs w:val="20"/>
        </w:rPr>
        <w:t>Vengono analizzati</w:t>
      </w:r>
      <w:r w:rsidR="00B65493" w:rsidRPr="008A121E">
        <w:rPr>
          <w:rFonts w:ascii="Verdana" w:hAnsi="Verdana"/>
          <w:sz w:val="20"/>
          <w:szCs w:val="20"/>
        </w:rPr>
        <w:t xml:space="preserve"> i dati di partenza ricevuti dal Presidio che corrispondono agli indicatori da prendere in esame.</w:t>
      </w:r>
    </w:p>
    <w:p w:rsidR="008A121E" w:rsidRDefault="00B65493" w:rsidP="008A121E">
      <w:pPr>
        <w:spacing w:after="0"/>
        <w:jc w:val="both"/>
        <w:rPr>
          <w:rFonts w:ascii="Verdana" w:hAnsi="Verdana"/>
          <w:sz w:val="20"/>
          <w:szCs w:val="20"/>
        </w:rPr>
      </w:pPr>
      <w:r w:rsidRPr="008A121E">
        <w:rPr>
          <w:rFonts w:ascii="Verdana" w:hAnsi="Verdana"/>
          <w:sz w:val="20"/>
          <w:szCs w:val="20"/>
        </w:rPr>
        <w:t>C’</w:t>
      </w:r>
      <w:r w:rsidR="00523DF0" w:rsidRPr="008A121E">
        <w:rPr>
          <w:rFonts w:ascii="Verdana" w:hAnsi="Verdana"/>
          <w:sz w:val="20"/>
          <w:szCs w:val="20"/>
        </w:rPr>
        <w:t>è</w:t>
      </w:r>
      <w:r w:rsidRPr="008A121E">
        <w:rPr>
          <w:rFonts w:ascii="Verdana" w:hAnsi="Verdana"/>
          <w:sz w:val="20"/>
          <w:szCs w:val="20"/>
        </w:rPr>
        <w:t xml:space="preserve"> un miglioramento del numero di crediti acquisiti durante il primo anno</w:t>
      </w:r>
      <w:r w:rsidR="00523DF0" w:rsidRPr="008A121E">
        <w:rPr>
          <w:rFonts w:ascii="Verdana" w:hAnsi="Verdana"/>
          <w:sz w:val="20"/>
          <w:szCs w:val="20"/>
        </w:rPr>
        <w:t xml:space="preserve">, </w:t>
      </w:r>
      <w:r w:rsidR="00E94872" w:rsidRPr="008A121E">
        <w:rPr>
          <w:rFonts w:ascii="Verdana" w:hAnsi="Verdana"/>
          <w:sz w:val="20"/>
          <w:szCs w:val="20"/>
        </w:rPr>
        <w:t>mentre continua a risultare</w:t>
      </w:r>
      <w:r w:rsidR="00523DF0" w:rsidRPr="008A121E">
        <w:rPr>
          <w:rFonts w:ascii="Verdana" w:hAnsi="Verdana"/>
          <w:sz w:val="20"/>
          <w:szCs w:val="20"/>
        </w:rPr>
        <w:t xml:space="preserve"> pesante il carico del secondo anno.</w:t>
      </w:r>
    </w:p>
    <w:p w:rsidR="00B65493" w:rsidRPr="008A121E" w:rsidRDefault="00523DF0" w:rsidP="008A121E">
      <w:pPr>
        <w:spacing w:after="0"/>
        <w:jc w:val="both"/>
        <w:rPr>
          <w:rFonts w:ascii="Verdana" w:hAnsi="Verdana"/>
          <w:sz w:val="20"/>
          <w:szCs w:val="20"/>
        </w:rPr>
      </w:pPr>
      <w:r w:rsidRPr="008A121E">
        <w:rPr>
          <w:rFonts w:ascii="Verdana" w:hAnsi="Verdana"/>
          <w:sz w:val="20"/>
          <w:szCs w:val="20"/>
        </w:rPr>
        <w:t>Una Commissione di Ateneo sta lavorando sulla predisposizione dei numeri programmati del prossimo anno, probabilmente Scienze Naturali dovrà tornare ad accesso libero con il rischio che si ritorni a tassi di abbandono molto alti come già successo in passato.</w:t>
      </w:r>
    </w:p>
    <w:p w:rsidR="00523DF0" w:rsidRPr="008A121E" w:rsidRDefault="00523DF0" w:rsidP="008A121E">
      <w:pPr>
        <w:spacing w:after="0"/>
        <w:jc w:val="both"/>
        <w:rPr>
          <w:rFonts w:ascii="Verdana" w:hAnsi="Verdana"/>
          <w:sz w:val="20"/>
          <w:szCs w:val="20"/>
        </w:rPr>
      </w:pPr>
      <w:r w:rsidRPr="008A121E">
        <w:rPr>
          <w:rFonts w:ascii="Verdana" w:hAnsi="Verdana"/>
          <w:sz w:val="20"/>
          <w:szCs w:val="20"/>
        </w:rPr>
        <w:t>Le novità dell’Offerta formativa sono legate all’introduzione del modulo di Biochimica nel corso di Chimica Organica</w:t>
      </w:r>
      <w:r w:rsidR="00A95881" w:rsidRPr="008A121E">
        <w:rPr>
          <w:rFonts w:ascii="Verdana" w:hAnsi="Verdana"/>
          <w:sz w:val="20"/>
          <w:szCs w:val="20"/>
        </w:rPr>
        <w:t xml:space="preserve"> e alla ristrutturazione del corso di Fisica con </w:t>
      </w:r>
      <w:proofErr w:type="spellStart"/>
      <w:r w:rsidR="00A95881" w:rsidRPr="008A121E">
        <w:rPr>
          <w:rFonts w:ascii="Verdana" w:hAnsi="Verdana"/>
          <w:sz w:val="20"/>
          <w:szCs w:val="20"/>
        </w:rPr>
        <w:t>Laoratorio</w:t>
      </w:r>
      <w:proofErr w:type="spellEnd"/>
      <w:r w:rsidR="00A95881" w:rsidRPr="008A121E">
        <w:rPr>
          <w:rFonts w:ascii="Verdana" w:hAnsi="Verdana"/>
          <w:sz w:val="20"/>
          <w:szCs w:val="20"/>
        </w:rPr>
        <w:t xml:space="preserve"> in cui si è dato più spazio alla docente Ceresole, lasciando al prof. </w:t>
      </w:r>
      <w:proofErr w:type="spellStart"/>
      <w:r w:rsidR="00A95881" w:rsidRPr="008A121E">
        <w:rPr>
          <w:rFonts w:ascii="Verdana" w:hAnsi="Verdana"/>
          <w:sz w:val="20"/>
          <w:szCs w:val="20"/>
        </w:rPr>
        <w:t>Zaninetti</w:t>
      </w:r>
      <w:proofErr w:type="spellEnd"/>
      <w:r w:rsidR="00A95881" w:rsidRPr="008A121E">
        <w:rPr>
          <w:rFonts w:ascii="Verdana" w:hAnsi="Verdana"/>
          <w:sz w:val="20"/>
          <w:szCs w:val="20"/>
        </w:rPr>
        <w:t xml:space="preserve"> la parte di laboratorio</w:t>
      </w:r>
      <w:r w:rsidR="00E94872" w:rsidRPr="008A121E">
        <w:rPr>
          <w:rFonts w:ascii="Verdana" w:hAnsi="Verdana"/>
          <w:sz w:val="20"/>
          <w:szCs w:val="20"/>
        </w:rPr>
        <w:t xml:space="preserve"> a lui più congeniale</w:t>
      </w:r>
      <w:r w:rsidRPr="008A121E">
        <w:rPr>
          <w:rFonts w:ascii="Verdana" w:hAnsi="Verdana"/>
          <w:sz w:val="20"/>
          <w:szCs w:val="20"/>
        </w:rPr>
        <w:t>. Da quest’an</w:t>
      </w:r>
      <w:r w:rsidR="00E94872" w:rsidRPr="008A121E">
        <w:rPr>
          <w:rFonts w:ascii="Verdana" w:hAnsi="Verdana"/>
          <w:sz w:val="20"/>
          <w:szCs w:val="20"/>
        </w:rPr>
        <w:t xml:space="preserve">no è attivo il Progetto Scivoli, proposto dalla Scuola di Scienze della </w:t>
      </w:r>
      <w:r w:rsidR="00E94872" w:rsidRPr="008A121E">
        <w:rPr>
          <w:rFonts w:ascii="Verdana" w:hAnsi="Verdana"/>
          <w:sz w:val="20"/>
          <w:szCs w:val="20"/>
        </w:rPr>
        <w:lastRenderedPageBreak/>
        <w:t xml:space="preserve">Natura, </w:t>
      </w:r>
      <w:r w:rsidRPr="008A121E">
        <w:rPr>
          <w:rFonts w:ascii="Verdana" w:hAnsi="Verdana"/>
          <w:sz w:val="20"/>
          <w:szCs w:val="20"/>
        </w:rPr>
        <w:t xml:space="preserve">che prevede la videoregistrazione delle </w:t>
      </w:r>
      <w:r w:rsidR="00E94872" w:rsidRPr="008A121E">
        <w:rPr>
          <w:rFonts w:ascii="Verdana" w:hAnsi="Verdana"/>
          <w:sz w:val="20"/>
          <w:szCs w:val="20"/>
        </w:rPr>
        <w:t xml:space="preserve">lezioni delle </w:t>
      </w:r>
      <w:r w:rsidRPr="008A121E">
        <w:rPr>
          <w:rFonts w:ascii="Verdana" w:hAnsi="Verdana"/>
          <w:sz w:val="20"/>
          <w:szCs w:val="20"/>
        </w:rPr>
        <w:t>materie scientifiche di base che</w:t>
      </w:r>
      <w:r w:rsidR="00E94872" w:rsidRPr="008A121E">
        <w:rPr>
          <w:rFonts w:ascii="Verdana" w:hAnsi="Verdana"/>
          <w:sz w:val="20"/>
          <w:szCs w:val="20"/>
        </w:rPr>
        <w:t xml:space="preserve"> poi</w:t>
      </w:r>
      <w:r w:rsidRPr="008A121E">
        <w:rPr>
          <w:rFonts w:ascii="Verdana" w:hAnsi="Verdana"/>
          <w:sz w:val="20"/>
          <w:szCs w:val="20"/>
        </w:rPr>
        <w:t xml:space="preserve"> saranno messe a disposizione degli studenti.</w:t>
      </w:r>
    </w:p>
    <w:p w:rsidR="00523DF0" w:rsidRPr="008A121E" w:rsidRDefault="00A95881" w:rsidP="008A121E">
      <w:pPr>
        <w:spacing w:after="0"/>
        <w:jc w:val="both"/>
        <w:rPr>
          <w:rFonts w:ascii="Verdana" w:hAnsi="Verdana"/>
          <w:sz w:val="20"/>
          <w:szCs w:val="20"/>
        </w:rPr>
      </w:pPr>
      <w:r w:rsidRPr="008A121E">
        <w:rPr>
          <w:rFonts w:ascii="Verdana" w:hAnsi="Verdana"/>
          <w:sz w:val="20"/>
          <w:szCs w:val="20"/>
        </w:rPr>
        <w:t xml:space="preserve">C’è una criticità sulla statistica che si è provato ad affrontare con l’attivazione di un corso a scelta tenuto in lingua inglese dal prof. Von </w:t>
      </w:r>
      <w:proofErr w:type="spellStart"/>
      <w:r w:rsidRPr="008A121E">
        <w:rPr>
          <w:rFonts w:ascii="Verdana" w:hAnsi="Verdana"/>
          <w:sz w:val="20"/>
          <w:szCs w:val="20"/>
        </w:rPr>
        <w:t>Ardenberg</w:t>
      </w:r>
      <w:proofErr w:type="spellEnd"/>
      <w:r w:rsidRPr="008A121E">
        <w:rPr>
          <w:rFonts w:ascii="Verdana" w:hAnsi="Verdana"/>
          <w:sz w:val="20"/>
          <w:szCs w:val="20"/>
        </w:rPr>
        <w:t>. Il corso ha avuto successo ed è seguito anche da un alto numero di studenti della Magistrale.</w:t>
      </w:r>
    </w:p>
    <w:p w:rsidR="00A95881" w:rsidRPr="008A121E" w:rsidRDefault="00A95881" w:rsidP="008A121E">
      <w:pPr>
        <w:spacing w:after="0"/>
        <w:jc w:val="both"/>
        <w:rPr>
          <w:rFonts w:ascii="Verdana" w:hAnsi="Verdana"/>
          <w:sz w:val="20"/>
          <w:szCs w:val="20"/>
        </w:rPr>
      </w:pPr>
      <w:r w:rsidRPr="008A121E">
        <w:rPr>
          <w:rFonts w:ascii="Verdana" w:hAnsi="Verdana"/>
          <w:sz w:val="20"/>
          <w:szCs w:val="20"/>
        </w:rPr>
        <w:t xml:space="preserve">Lo spostamento della Geologia e della Paleontologia sembra aver già dato i primi frutti, il prof. Delfino ha </w:t>
      </w:r>
      <w:r w:rsidR="002257A7" w:rsidRPr="008A121E">
        <w:rPr>
          <w:rFonts w:ascii="Verdana" w:hAnsi="Verdana"/>
          <w:sz w:val="20"/>
          <w:szCs w:val="20"/>
        </w:rPr>
        <w:t xml:space="preserve">difatti </w:t>
      </w:r>
      <w:r w:rsidRPr="008A121E">
        <w:rPr>
          <w:rFonts w:ascii="Verdana" w:hAnsi="Verdana"/>
          <w:sz w:val="20"/>
          <w:szCs w:val="20"/>
        </w:rPr>
        <w:t>riscontrato maggior</w:t>
      </w:r>
      <w:r w:rsidR="00E94872" w:rsidRPr="008A121E">
        <w:rPr>
          <w:rFonts w:ascii="Verdana" w:hAnsi="Verdana"/>
          <w:sz w:val="20"/>
          <w:szCs w:val="20"/>
        </w:rPr>
        <w:t xml:space="preserve"> preparazione e</w:t>
      </w:r>
      <w:r w:rsidRPr="008A121E">
        <w:rPr>
          <w:rFonts w:ascii="Verdana" w:hAnsi="Verdana"/>
          <w:sz w:val="20"/>
          <w:szCs w:val="20"/>
        </w:rPr>
        <w:t xml:space="preserve"> partecipazione degli studenti</w:t>
      </w:r>
      <w:r w:rsidR="00E94872" w:rsidRPr="008A121E">
        <w:rPr>
          <w:rFonts w:ascii="Verdana" w:hAnsi="Verdana"/>
          <w:sz w:val="20"/>
          <w:szCs w:val="20"/>
        </w:rPr>
        <w:t xml:space="preserve"> durante le sue lezioni</w:t>
      </w:r>
      <w:r w:rsidRPr="008A121E">
        <w:rPr>
          <w:rFonts w:ascii="Verdana" w:hAnsi="Verdana"/>
          <w:sz w:val="20"/>
          <w:szCs w:val="20"/>
        </w:rPr>
        <w:t>.</w:t>
      </w:r>
    </w:p>
    <w:p w:rsidR="00A95881" w:rsidRPr="008A121E" w:rsidRDefault="00A95881" w:rsidP="008A121E">
      <w:pPr>
        <w:spacing w:after="0"/>
        <w:jc w:val="both"/>
        <w:rPr>
          <w:rFonts w:ascii="Verdana" w:hAnsi="Verdana"/>
          <w:sz w:val="20"/>
          <w:szCs w:val="20"/>
        </w:rPr>
      </w:pPr>
      <w:r w:rsidRPr="008A121E">
        <w:rPr>
          <w:rFonts w:ascii="Verdana" w:hAnsi="Verdana"/>
          <w:sz w:val="20"/>
          <w:szCs w:val="20"/>
        </w:rPr>
        <w:t xml:space="preserve">Il prof. Levi riterrebbe interessante sapere quali sono gli esami che gli studenti lasciano da sostenere per ultimi; </w:t>
      </w:r>
      <w:r w:rsidR="00E94872" w:rsidRPr="008A121E">
        <w:rPr>
          <w:rFonts w:ascii="Verdana" w:hAnsi="Verdana"/>
          <w:sz w:val="20"/>
          <w:szCs w:val="20"/>
        </w:rPr>
        <w:t xml:space="preserve">non ci sono state fornite queste informazioni di dettaglio, ma </w:t>
      </w:r>
      <w:r w:rsidRPr="008A121E">
        <w:rPr>
          <w:rFonts w:ascii="Verdana" w:hAnsi="Verdana"/>
          <w:sz w:val="20"/>
          <w:szCs w:val="20"/>
        </w:rPr>
        <w:t xml:space="preserve">si potrebbe fare una richiesta mirata alla Gestione Dati per analizzare </w:t>
      </w:r>
      <w:r w:rsidR="00E94872" w:rsidRPr="008A121E">
        <w:rPr>
          <w:rFonts w:ascii="Verdana" w:hAnsi="Verdana"/>
          <w:sz w:val="20"/>
          <w:szCs w:val="20"/>
        </w:rPr>
        <w:t>il dato</w:t>
      </w:r>
      <w:r w:rsidRPr="008A121E">
        <w:rPr>
          <w:rFonts w:ascii="Verdana" w:hAnsi="Verdana"/>
          <w:sz w:val="20"/>
          <w:szCs w:val="20"/>
        </w:rPr>
        <w:t>.</w:t>
      </w:r>
    </w:p>
    <w:p w:rsidR="002257A7" w:rsidRPr="008A121E" w:rsidRDefault="002257A7" w:rsidP="008A121E">
      <w:pPr>
        <w:spacing w:after="0"/>
        <w:jc w:val="both"/>
        <w:rPr>
          <w:rFonts w:ascii="Verdana" w:hAnsi="Verdana"/>
          <w:sz w:val="20"/>
          <w:szCs w:val="20"/>
        </w:rPr>
      </w:pPr>
      <w:r w:rsidRPr="008A121E">
        <w:rPr>
          <w:rFonts w:ascii="Verdana" w:hAnsi="Verdana"/>
          <w:sz w:val="20"/>
          <w:szCs w:val="20"/>
        </w:rPr>
        <w:t>Il terzo anno, nell’attuale strutturazione, è molto leggero a discapito del secondo</w:t>
      </w:r>
      <w:r w:rsidR="00E94872" w:rsidRPr="008A121E">
        <w:rPr>
          <w:rFonts w:ascii="Verdana" w:hAnsi="Verdana"/>
          <w:sz w:val="20"/>
          <w:szCs w:val="20"/>
        </w:rPr>
        <w:t>,</w:t>
      </w:r>
      <w:r w:rsidRPr="008A121E">
        <w:rPr>
          <w:rFonts w:ascii="Verdana" w:hAnsi="Verdana"/>
          <w:sz w:val="20"/>
          <w:szCs w:val="20"/>
        </w:rPr>
        <w:t xml:space="preserve"> congestionato e appesantito dalle materie sistematiche</w:t>
      </w:r>
      <w:r w:rsidR="00E94872" w:rsidRPr="008A121E">
        <w:rPr>
          <w:rFonts w:ascii="Verdana" w:hAnsi="Verdana"/>
          <w:sz w:val="20"/>
          <w:szCs w:val="20"/>
        </w:rPr>
        <w:t>,</w:t>
      </w:r>
      <w:r w:rsidRPr="008A121E">
        <w:rPr>
          <w:rFonts w:ascii="Verdana" w:hAnsi="Verdana"/>
          <w:sz w:val="20"/>
          <w:szCs w:val="20"/>
        </w:rPr>
        <w:t xml:space="preserve"> che hanno necessariamente un carico molto pesante.</w:t>
      </w:r>
      <w:r w:rsidR="00E24F9C" w:rsidRPr="008A121E">
        <w:rPr>
          <w:rFonts w:ascii="Verdana" w:hAnsi="Verdana"/>
          <w:sz w:val="20"/>
          <w:szCs w:val="20"/>
        </w:rPr>
        <w:t xml:space="preserve"> Su questo aspetto verrà fatta una riunione con i docenti del 2° anno.</w:t>
      </w:r>
    </w:p>
    <w:p w:rsidR="002257A7" w:rsidRPr="008A121E" w:rsidRDefault="002257A7" w:rsidP="008A121E">
      <w:pPr>
        <w:spacing w:after="0"/>
        <w:jc w:val="both"/>
        <w:rPr>
          <w:rFonts w:ascii="Verdana" w:hAnsi="Verdana"/>
          <w:sz w:val="20"/>
          <w:szCs w:val="20"/>
        </w:rPr>
      </w:pPr>
      <w:r w:rsidRPr="008A121E">
        <w:rPr>
          <w:rFonts w:ascii="Verdana" w:hAnsi="Verdana"/>
          <w:sz w:val="20"/>
          <w:szCs w:val="20"/>
        </w:rPr>
        <w:t xml:space="preserve">Per l’internazionalizzazione di invitano i docenti a proporre nuove convenzioni Erasmus, anche se probabilmente è più accessibile dagli studenti delle Magistrali. La prof.ssa </w:t>
      </w:r>
      <w:proofErr w:type="spellStart"/>
      <w:r w:rsidRPr="008A121E">
        <w:rPr>
          <w:rFonts w:ascii="Verdana" w:hAnsi="Verdana"/>
          <w:sz w:val="20"/>
          <w:szCs w:val="20"/>
        </w:rPr>
        <w:t>Boano</w:t>
      </w:r>
      <w:proofErr w:type="spellEnd"/>
      <w:r w:rsidRPr="008A121E">
        <w:rPr>
          <w:rFonts w:ascii="Verdana" w:hAnsi="Verdana"/>
          <w:sz w:val="20"/>
          <w:szCs w:val="20"/>
        </w:rPr>
        <w:t xml:space="preserve"> riferisce che gli studenti sono scoraggiati dalle difficoltà del riconoscimento dei crediti, l’invito è ad essere molto elastici. Il prof. Levi sottolinea l’importanza dei questa esperienza a livello umano, ma rileva che spesso è penalizzante per la carriera degli studenti.</w:t>
      </w:r>
      <w:r w:rsidR="00685618" w:rsidRPr="008A121E">
        <w:rPr>
          <w:rFonts w:ascii="Verdana" w:hAnsi="Verdana"/>
          <w:sz w:val="20"/>
          <w:szCs w:val="20"/>
        </w:rPr>
        <w:t xml:space="preserve"> Il prof. </w:t>
      </w:r>
      <w:proofErr w:type="spellStart"/>
      <w:r w:rsidR="00685618" w:rsidRPr="008A121E">
        <w:rPr>
          <w:rFonts w:ascii="Verdana" w:hAnsi="Verdana"/>
          <w:sz w:val="20"/>
          <w:szCs w:val="20"/>
        </w:rPr>
        <w:t>Ajassa</w:t>
      </w:r>
      <w:proofErr w:type="spellEnd"/>
      <w:r w:rsidR="00685618" w:rsidRPr="008A121E">
        <w:rPr>
          <w:rFonts w:ascii="Verdana" w:hAnsi="Verdana"/>
          <w:sz w:val="20"/>
          <w:szCs w:val="20"/>
        </w:rPr>
        <w:t xml:space="preserve"> evidenzia come spesso a limitare le partenze siano le difficoltà economiche dato il poco sostegno fornito dall’Ateneo.</w:t>
      </w:r>
    </w:p>
    <w:p w:rsidR="00685618" w:rsidRPr="008A121E" w:rsidRDefault="00685618" w:rsidP="008A121E">
      <w:pPr>
        <w:spacing w:after="0"/>
        <w:jc w:val="both"/>
        <w:rPr>
          <w:rFonts w:ascii="Verdana" w:hAnsi="Verdana"/>
          <w:sz w:val="20"/>
          <w:szCs w:val="20"/>
        </w:rPr>
      </w:pPr>
      <w:r w:rsidRPr="008A121E">
        <w:rPr>
          <w:rFonts w:ascii="Verdana" w:hAnsi="Verdana"/>
          <w:sz w:val="20"/>
          <w:szCs w:val="20"/>
        </w:rPr>
        <w:t>La prof.ssa Sin</w:t>
      </w:r>
      <w:r w:rsidR="00E94872" w:rsidRPr="008A121E">
        <w:rPr>
          <w:rFonts w:ascii="Verdana" w:hAnsi="Verdana"/>
          <w:sz w:val="20"/>
          <w:szCs w:val="20"/>
        </w:rPr>
        <w:t xml:space="preserve">iscalco invita i docenti che lo ritengono opportuno </w:t>
      </w:r>
      <w:r w:rsidRPr="008A121E">
        <w:rPr>
          <w:rFonts w:ascii="Verdana" w:hAnsi="Verdana"/>
          <w:sz w:val="20"/>
          <w:szCs w:val="20"/>
        </w:rPr>
        <w:t>a fare qualche lezione in inglese.</w:t>
      </w:r>
    </w:p>
    <w:p w:rsidR="00A95881" w:rsidRPr="008A121E" w:rsidRDefault="00685618" w:rsidP="008A121E">
      <w:pPr>
        <w:spacing w:after="0"/>
        <w:jc w:val="both"/>
        <w:rPr>
          <w:rFonts w:ascii="Verdana" w:hAnsi="Verdana"/>
          <w:sz w:val="20"/>
          <w:szCs w:val="20"/>
        </w:rPr>
      </w:pPr>
      <w:r w:rsidRPr="008A121E">
        <w:rPr>
          <w:rFonts w:ascii="Verdana" w:hAnsi="Verdana"/>
          <w:sz w:val="20"/>
          <w:szCs w:val="20"/>
        </w:rPr>
        <w:t xml:space="preserve">Come intervento correttivo si propone la riduzione del tempo di laurea. Un ostacolo al conseguimento del titolo nella sessione di luglio può essere la partecipazione all’escursione interdisciplinare che è sempre stata </w:t>
      </w:r>
      <w:r w:rsidR="00E94872" w:rsidRPr="008A121E">
        <w:rPr>
          <w:rFonts w:ascii="Verdana" w:hAnsi="Verdana"/>
          <w:sz w:val="20"/>
          <w:szCs w:val="20"/>
        </w:rPr>
        <w:t>programmata</w:t>
      </w:r>
      <w:r w:rsidRPr="008A121E">
        <w:rPr>
          <w:rFonts w:ascii="Verdana" w:hAnsi="Verdana"/>
          <w:sz w:val="20"/>
          <w:szCs w:val="20"/>
        </w:rPr>
        <w:t xml:space="preserve"> a fine giugno. La scelta di una meta diversa potrebbe consentire di </w:t>
      </w:r>
      <w:r w:rsidR="00E94872" w:rsidRPr="008A121E">
        <w:rPr>
          <w:rFonts w:ascii="Verdana" w:hAnsi="Verdana"/>
          <w:sz w:val="20"/>
          <w:szCs w:val="20"/>
        </w:rPr>
        <w:t>anticiparla all’inizio del mese</w:t>
      </w:r>
      <w:r w:rsidRPr="008A121E">
        <w:rPr>
          <w:rFonts w:ascii="Verdana" w:hAnsi="Verdana"/>
          <w:sz w:val="20"/>
          <w:szCs w:val="20"/>
        </w:rPr>
        <w:t xml:space="preserve">. </w:t>
      </w:r>
      <w:r w:rsidR="00E24F9C" w:rsidRPr="008A121E">
        <w:rPr>
          <w:rFonts w:ascii="Verdana" w:hAnsi="Verdana"/>
          <w:sz w:val="20"/>
          <w:szCs w:val="20"/>
        </w:rPr>
        <w:t>Era sta</w:t>
      </w:r>
      <w:r w:rsidR="00AD0F6D" w:rsidRPr="008A121E">
        <w:rPr>
          <w:rFonts w:ascii="Verdana" w:hAnsi="Verdana"/>
          <w:sz w:val="20"/>
          <w:szCs w:val="20"/>
        </w:rPr>
        <w:t xml:space="preserve">ta proposta una disponibilità dall’Assessorato Ambiente della Regione Valle D’Aosta per visita al nuovo Centro di raccolta delle collezioni naturalistiche del Museo Regionale di Scienze Naturali di Morgex. </w:t>
      </w:r>
      <w:r w:rsidRPr="008A121E">
        <w:rPr>
          <w:rFonts w:ascii="Verdana" w:hAnsi="Verdana"/>
          <w:sz w:val="20"/>
          <w:szCs w:val="20"/>
        </w:rPr>
        <w:t xml:space="preserve">Secondo il prof. Rolfo la Valle d’Aosta potrebbe offrire a livello geologico delle opportunità didatticamente interessanti. </w:t>
      </w:r>
      <w:r w:rsidR="007B758C" w:rsidRPr="008A121E">
        <w:rPr>
          <w:rFonts w:ascii="Verdana" w:hAnsi="Verdana"/>
          <w:sz w:val="20"/>
          <w:szCs w:val="20"/>
        </w:rPr>
        <w:t xml:space="preserve">La località di </w:t>
      </w:r>
      <w:proofErr w:type="spellStart"/>
      <w:r w:rsidRPr="008A121E">
        <w:rPr>
          <w:rFonts w:ascii="Verdana" w:hAnsi="Verdana"/>
          <w:sz w:val="20"/>
          <w:szCs w:val="20"/>
        </w:rPr>
        <w:t>Piora</w:t>
      </w:r>
      <w:proofErr w:type="spellEnd"/>
      <w:r w:rsidR="007B758C" w:rsidRPr="008A121E">
        <w:rPr>
          <w:rFonts w:ascii="Verdana" w:hAnsi="Verdana"/>
          <w:sz w:val="20"/>
          <w:szCs w:val="20"/>
        </w:rPr>
        <w:t>, meta delle escursioni degli anni passati,</w:t>
      </w:r>
      <w:r w:rsidRPr="008A121E">
        <w:rPr>
          <w:rFonts w:ascii="Verdana" w:hAnsi="Verdana"/>
          <w:sz w:val="20"/>
          <w:szCs w:val="20"/>
        </w:rPr>
        <w:t xml:space="preserve"> ha il vantaggio che tutti gli aspetti di interesse sono </w:t>
      </w:r>
      <w:r w:rsidR="00E94872" w:rsidRPr="008A121E">
        <w:rPr>
          <w:rFonts w:ascii="Verdana" w:hAnsi="Verdana"/>
          <w:sz w:val="20"/>
          <w:szCs w:val="20"/>
        </w:rPr>
        <w:t>concentrati in zone vicine</w:t>
      </w:r>
      <w:r w:rsidRPr="008A121E">
        <w:rPr>
          <w:rFonts w:ascii="Verdana" w:hAnsi="Verdana"/>
          <w:sz w:val="20"/>
          <w:szCs w:val="20"/>
        </w:rPr>
        <w:t>.</w:t>
      </w:r>
      <w:r w:rsidR="00E24F9C" w:rsidRPr="008A121E">
        <w:rPr>
          <w:rFonts w:ascii="Verdana" w:hAnsi="Verdana"/>
          <w:sz w:val="20"/>
          <w:szCs w:val="20"/>
        </w:rPr>
        <w:br/>
        <w:t>Il prof. Martinetto suggerisce di valutare anche la zona del Beigua che sarebbe adatta alla stagione in quanto molto assolata.</w:t>
      </w:r>
    </w:p>
    <w:p w:rsidR="00A95881" w:rsidRPr="008A121E" w:rsidRDefault="00A95881" w:rsidP="008A121E">
      <w:pPr>
        <w:spacing w:after="0"/>
        <w:jc w:val="both"/>
        <w:rPr>
          <w:rFonts w:ascii="Verdana" w:hAnsi="Verdana"/>
          <w:sz w:val="20"/>
          <w:szCs w:val="20"/>
        </w:rPr>
      </w:pPr>
    </w:p>
    <w:p w:rsidR="008A121E" w:rsidRDefault="00E24F9C" w:rsidP="008A121E">
      <w:pPr>
        <w:spacing w:after="0"/>
        <w:jc w:val="both"/>
        <w:rPr>
          <w:rFonts w:ascii="Verdana" w:hAnsi="Verdana"/>
          <w:sz w:val="20"/>
          <w:szCs w:val="20"/>
          <w:u w:val="single"/>
        </w:rPr>
      </w:pPr>
      <w:r w:rsidRPr="008A121E">
        <w:rPr>
          <w:rFonts w:ascii="Verdana" w:hAnsi="Verdana"/>
          <w:sz w:val="20"/>
          <w:szCs w:val="20"/>
          <w:u w:val="single"/>
        </w:rPr>
        <w:t>2. Esperienza dello studente</w:t>
      </w:r>
    </w:p>
    <w:p w:rsidR="00E24F9C" w:rsidRPr="008A121E" w:rsidRDefault="00E24F9C" w:rsidP="008A121E">
      <w:pPr>
        <w:spacing w:after="0"/>
        <w:jc w:val="both"/>
        <w:rPr>
          <w:rFonts w:ascii="Verdana" w:hAnsi="Verdana"/>
          <w:sz w:val="20"/>
          <w:szCs w:val="20"/>
        </w:rPr>
      </w:pPr>
      <w:r w:rsidRPr="008A121E">
        <w:rPr>
          <w:rFonts w:ascii="Verdana" w:hAnsi="Verdana"/>
          <w:sz w:val="20"/>
          <w:szCs w:val="20"/>
        </w:rPr>
        <w:t xml:space="preserve">Viene brevemente illustrata la valutazione della didattica. I valori meno positivi sono quelli legati a: carico di studio, conoscenze preliminari e carico didattico. E’ molto importante che il materiale didattico sia caricato tempestivamente sul sito, gli studenti preferirebbero addirittura che fosse pubblicato in anticipo. Spesso gli studenti vorrebbero le slide per avere una fonte più </w:t>
      </w:r>
      <w:r w:rsidR="007B758C" w:rsidRPr="008A121E">
        <w:rPr>
          <w:rFonts w:ascii="Verdana" w:hAnsi="Verdana"/>
          <w:sz w:val="20"/>
          <w:szCs w:val="20"/>
        </w:rPr>
        <w:t xml:space="preserve">comoda e sintetica per lo studio, non </w:t>
      </w:r>
      <w:r w:rsidR="00392A36" w:rsidRPr="008A121E">
        <w:rPr>
          <w:rFonts w:ascii="Verdana" w:hAnsi="Verdana"/>
          <w:sz w:val="20"/>
          <w:szCs w:val="20"/>
        </w:rPr>
        <w:t>devono invece essere considerate come alternative</w:t>
      </w:r>
      <w:r w:rsidR="007B758C" w:rsidRPr="008A121E">
        <w:rPr>
          <w:rFonts w:ascii="Verdana" w:hAnsi="Verdana"/>
          <w:sz w:val="20"/>
          <w:szCs w:val="20"/>
        </w:rPr>
        <w:t xml:space="preserve"> al libro di testo, laddove presente e facilmente reperibile.</w:t>
      </w:r>
    </w:p>
    <w:p w:rsidR="007B758C" w:rsidRPr="008A121E" w:rsidRDefault="007B758C" w:rsidP="008A121E">
      <w:pPr>
        <w:spacing w:after="0"/>
        <w:jc w:val="both"/>
        <w:rPr>
          <w:rFonts w:ascii="Verdana" w:hAnsi="Verdana"/>
          <w:sz w:val="20"/>
          <w:szCs w:val="20"/>
        </w:rPr>
      </w:pPr>
      <w:r w:rsidRPr="008A121E">
        <w:rPr>
          <w:rFonts w:ascii="Verdana" w:hAnsi="Verdana"/>
          <w:sz w:val="20"/>
          <w:szCs w:val="20"/>
        </w:rPr>
        <w:t>Globalmente la valutazione degli insegnamenti è positiva, anche se permangono ancora alcune celle bianche che rappresentano lievi criticità. Per la Fisica bisognerà vedere se il prossimo anno la situazione sarà migliorata</w:t>
      </w:r>
      <w:r w:rsidR="00392A36" w:rsidRPr="008A121E">
        <w:rPr>
          <w:rFonts w:ascii="Verdana" w:hAnsi="Verdana"/>
          <w:sz w:val="20"/>
          <w:szCs w:val="20"/>
        </w:rPr>
        <w:t>,</w:t>
      </w:r>
      <w:r w:rsidRPr="008A121E">
        <w:rPr>
          <w:rFonts w:ascii="Verdana" w:hAnsi="Verdana"/>
          <w:sz w:val="20"/>
          <w:szCs w:val="20"/>
        </w:rPr>
        <w:t xml:space="preserve"> con la diversa distribuzione del carico tra i docenti.</w:t>
      </w:r>
    </w:p>
    <w:p w:rsidR="008A121E" w:rsidRDefault="007B758C" w:rsidP="008A121E">
      <w:pPr>
        <w:spacing w:after="0"/>
        <w:jc w:val="both"/>
        <w:rPr>
          <w:rFonts w:ascii="Verdana" w:hAnsi="Verdana"/>
          <w:sz w:val="20"/>
          <w:szCs w:val="20"/>
        </w:rPr>
      </w:pPr>
      <w:r w:rsidRPr="008A121E">
        <w:rPr>
          <w:rFonts w:ascii="Verdana" w:hAnsi="Verdana"/>
          <w:sz w:val="20"/>
          <w:szCs w:val="20"/>
        </w:rPr>
        <w:t>Con i fondi della Didattica sono state acquistate molte attrezzature e le aule stanno man mano mettendosi a regime.</w:t>
      </w:r>
    </w:p>
    <w:p w:rsidR="007B758C" w:rsidRPr="008A121E" w:rsidRDefault="007B758C" w:rsidP="008A121E">
      <w:pPr>
        <w:spacing w:after="0"/>
        <w:jc w:val="both"/>
        <w:rPr>
          <w:rFonts w:ascii="Verdana" w:hAnsi="Verdana"/>
          <w:sz w:val="20"/>
          <w:szCs w:val="20"/>
        </w:rPr>
      </w:pPr>
    </w:p>
    <w:p w:rsidR="008A121E" w:rsidRDefault="007B758C" w:rsidP="008A121E">
      <w:pPr>
        <w:spacing w:after="0"/>
        <w:jc w:val="both"/>
        <w:rPr>
          <w:rFonts w:ascii="Verdana" w:hAnsi="Verdana"/>
          <w:sz w:val="20"/>
          <w:szCs w:val="20"/>
          <w:u w:val="single"/>
        </w:rPr>
      </w:pPr>
      <w:r w:rsidRPr="008A121E">
        <w:rPr>
          <w:rFonts w:ascii="Verdana" w:hAnsi="Verdana"/>
          <w:sz w:val="20"/>
          <w:szCs w:val="20"/>
          <w:u w:val="single"/>
        </w:rPr>
        <w:t>3. Accompagnamento al mondo del lavoro.</w:t>
      </w:r>
    </w:p>
    <w:p w:rsidR="00E24F9C" w:rsidRPr="008A121E" w:rsidRDefault="007B758C" w:rsidP="008A121E">
      <w:pPr>
        <w:spacing w:after="0"/>
        <w:jc w:val="both"/>
        <w:rPr>
          <w:rFonts w:ascii="Verdana" w:hAnsi="Verdana"/>
          <w:sz w:val="20"/>
          <w:szCs w:val="20"/>
        </w:rPr>
      </w:pPr>
      <w:r w:rsidRPr="008A121E">
        <w:rPr>
          <w:rFonts w:ascii="Verdana" w:hAnsi="Verdana"/>
          <w:sz w:val="20"/>
          <w:szCs w:val="20"/>
        </w:rPr>
        <w:t>E’ un dato meno significativo rispetto alle Lauree Magistrali in quanto molti prose</w:t>
      </w:r>
      <w:r w:rsidR="00561331" w:rsidRPr="008A121E">
        <w:rPr>
          <w:rFonts w:ascii="Verdana" w:hAnsi="Verdana"/>
          <w:sz w:val="20"/>
          <w:szCs w:val="20"/>
        </w:rPr>
        <w:t>guono con la laurea</w:t>
      </w:r>
      <w:r w:rsidRPr="008A121E">
        <w:rPr>
          <w:rFonts w:ascii="Verdana" w:hAnsi="Verdana"/>
          <w:sz w:val="20"/>
          <w:szCs w:val="20"/>
        </w:rPr>
        <w:t xml:space="preserve"> </w:t>
      </w:r>
      <w:r w:rsidR="00392A36" w:rsidRPr="008A121E">
        <w:rPr>
          <w:rFonts w:ascii="Verdana" w:hAnsi="Verdana"/>
          <w:sz w:val="20"/>
          <w:szCs w:val="20"/>
        </w:rPr>
        <w:t xml:space="preserve">di </w:t>
      </w:r>
      <w:r w:rsidRPr="008A121E">
        <w:rPr>
          <w:rFonts w:ascii="Verdana" w:hAnsi="Verdana"/>
          <w:sz w:val="20"/>
          <w:szCs w:val="20"/>
        </w:rPr>
        <w:t>secondo livello.</w:t>
      </w:r>
    </w:p>
    <w:p w:rsidR="007B758C" w:rsidRPr="008A121E" w:rsidRDefault="007B758C" w:rsidP="008A121E">
      <w:pPr>
        <w:spacing w:after="0"/>
        <w:jc w:val="both"/>
        <w:rPr>
          <w:rFonts w:ascii="Verdana" w:hAnsi="Verdana"/>
          <w:sz w:val="20"/>
          <w:szCs w:val="20"/>
        </w:rPr>
      </w:pPr>
      <w:r w:rsidRPr="008A121E">
        <w:rPr>
          <w:rFonts w:ascii="Verdana" w:hAnsi="Verdana"/>
          <w:sz w:val="20"/>
          <w:szCs w:val="20"/>
        </w:rPr>
        <w:t>Abbiamo tanti stage</w:t>
      </w:r>
      <w:r w:rsidR="00392A36" w:rsidRPr="008A121E">
        <w:rPr>
          <w:rFonts w:ascii="Verdana" w:hAnsi="Verdana"/>
          <w:sz w:val="20"/>
          <w:szCs w:val="20"/>
        </w:rPr>
        <w:t xml:space="preserve"> svolti</w:t>
      </w:r>
      <w:r w:rsidRPr="008A121E">
        <w:rPr>
          <w:rFonts w:ascii="Verdana" w:hAnsi="Verdana"/>
          <w:sz w:val="20"/>
          <w:szCs w:val="20"/>
        </w:rPr>
        <w:t xml:space="preserve"> e </w:t>
      </w:r>
      <w:r w:rsidR="00392A36" w:rsidRPr="008A121E">
        <w:rPr>
          <w:rFonts w:ascii="Verdana" w:hAnsi="Verdana"/>
          <w:sz w:val="20"/>
          <w:szCs w:val="20"/>
        </w:rPr>
        <w:t>numerose</w:t>
      </w:r>
      <w:r w:rsidRPr="008A121E">
        <w:rPr>
          <w:rFonts w:ascii="Verdana" w:hAnsi="Verdana"/>
          <w:sz w:val="20"/>
          <w:szCs w:val="20"/>
        </w:rPr>
        <w:t xml:space="preserve"> strutture convenzionate</w:t>
      </w:r>
      <w:r w:rsidR="00561331" w:rsidRPr="008A121E">
        <w:rPr>
          <w:rFonts w:ascii="Verdana" w:hAnsi="Verdana"/>
          <w:sz w:val="20"/>
          <w:szCs w:val="20"/>
        </w:rPr>
        <w:t xml:space="preserve">. Si invitano i docenti a </w:t>
      </w:r>
      <w:r w:rsidR="00392A36" w:rsidRPr="008A121E">
        <w:rPr>
          <w:rFonts w:ascii="Verdana" w:hAnsi="Verdana"/>
          <w:sz w:val="20"/>
          <w:szCs w:val="20"/>
        </w:rPr>
        <w:t>prediligere</w:t>
      </w:r>
      <w:r w:rsidR="00561331" w:rsidRPr="008A121E">
        <w:rPr>
          <w:rFonts w:ascii="Verdana" w:hAnsi="Verdana"/>
          <w:sz w:val="20"/>
          <w:szCs w:val="20"/>
        </w:rPr>
        <w:t xml:space="preserve"> tesi compilative per abbreviare i tempi di laurea</w:t>
      </w:r>
      <w:r w:rsidR="00392A36" w:rsidRPr="008A121E">
        <w:rPr>
          <w:rFonts w:ascii="Verdana" w:hAnsi="Verdana"/>
          <w:sz w:val="20"/>
          <w:szCs w:val="20"/>
        </w:rPr>
        <w:t>, le tesi sperimentali dovrebbero essere consentite solo come proseguimento del</w:t>
      </w:r>
      <w:r w:rsidR="00561331" w:rsidRPr="008A121E">
        <w:rPr>
          <w:rFonts w:ascii="Verdana" w:hAnsi="Verdana"/>
          <w:sz w:val="20"/>
          <w:szCs w:val="20"/>
        </w:rPr>
        <w:t xml:space="preserve">l’attività iniziata con lo stage. Il prof. Levi solleva il problema del basso numero di docenti disposti a dare </w:t>
      </w:r>
      <w:r w:rsidR="00392A36" w:rsidRPr="008A121E">
        <w:rPr>
          <w:rFonts w:ascii="Verdana" w:hAnsi="Verdana"/>
          <w:sz w:val="20"/>
          <w:szCs w:val="20"/>
        </w:rPr>
        <w:t>tesi</w:t>
      </w:r>
      <w:r w:rsidR="00561331" w:rsidRPr="008A121E">
        <w:rPr>
          <w:rFonts w:ascii="Verdana" w:hAnsi="Verdana"/>
          <w:sz w:val="20"/>
          <w:szCs w:val="20"/>
        </w:rPr>
        <w:t>. Per il Presidente sarebbe importante che</w:t>
      </w:r>
      <w:r w:rsidR="00392A36" w:rsidRPr="008A121E">
        <w:rPr>
          <w:rFonts w:ascii="Verdana" w:hAnsi="Verdana"/>
          <w:sz w:val="20"/>
          <w:szCs w:val="20"/>
        </w:rPr>
        <w:t xml:space="preserve"> anche</w:t>
      </w:r>
      <w:r w:rsidR="00561331" w:rsidRPr="008A121E">
        <w:rPr>
          <w:rFonts w:ascii="Verdana" w:hAnsi="Verdana"/>
          <w:sz w:val="20"/>
          <w:szCs w:val="20"/>
        </w:rPr>
        <w:t xml:space="preserve"> l’essere relatore di tesi triennale venisse conteggiato nella valutazione </w:t>
      </w:r>
      <w:r w:rsidR="00561331" w:rsidRPr="008A121E">
        <w:rPr>
          <w:rFonts w:ascii="Verdana" w:hAnsi="Verdana"/>
          <w:sz w:val="20"/>
          <w:szCs w:val="20"/>
        </w:rPr>
        <w:lastRenderedPageBreak/>
        <w:t>della didattica, in modo da incentivare la partecipazione dei docenti. Il prof. Martinetto ha disponibilità di posti per stage</w:t>
      </w:r>
      <w:r w:rsidR="00AD0F6D" w:rsidRPr="008A121E">
        <w:rPr>
          <w:rFonts w:ascii="Verdana" w:hAnsi="Verdana"/>
          <w:sz w:val="20"/>
          <w:szCs w:val="20"/>
        </w:rPr>
        <w:t xml:space="preserve"> per riordinare la collezione carpologica organizzata in collaborazione tra il </w:t>
      </w:r>
      <w:proofErr w:type="spellStart"/>
      <w:r w:rsidR="00AD0F6D" w:rsidRPr="008A121E">
        <w:rPr>
          <w:rFonts w:ascii="Verdana" w:hAnsi="Verdana"/>
          <w:sz w:val="20"/>
          <w:szCs w:val="20"/>
        </w:rPr>
        <w:t>Dip</w:t>
      </w:r>
      <w:proofErr w:type="spellEnd"/>
      <w:r w:rsidR="00AD0F6D" w:rsidRPr="008A121E">
        <w:rPr>
          <w:rFonts w:ascii="Verdana" w:hAnsi="Verdana"/>
          <w:sz w:val="20"/>
          <w:szCs w:val="20"/>
        </w:rPr>
        <w:t xml:space="preserve">. Di Scienze della Vita (Orto Botanico) e il </w:t>
      </w:r>
      <w:proofErr w:type="spellStart"/>
      <w:r w:rsidR="00AD0F6D" w:rsidRPr="008A121E">
        <w:rPr>
          <w:rFonts w:ascii="Verdana" w:hAnsi="Verdana"/>
          <w:sz w:val="20"/>
          <w:szCs w:val="20"/>
        </w:rPr>
        <w:t>Dip</w:t>
      </w:r>
      <w:proofErr w:type="spellEnd"/>
      <w:r w:rsidR="00AD0F6D" w:rsidRPr="008A121E">
        <w:rPr>
          <w:rFonts w:ascii="Verdana" w:hAnsi="Verdana"/>
          <w:sz w:val="20"/>
          <w:szCs w:val="20"/>
        </w:rPr>
        <w:t>. Di Scienze della Terra.</w:t>
      </w:r>
      <w:r w:rsidR="00561331" w:rsidRPr="008A121E">
        <w:rPr>
          <w:rFonts w:ascii="Verdana" w:hAnsi="Verdana"/>
          <w:sz w:val="20"/>
          <w:szCs w:val="20"/>
        </w:rPr>
        <w:t xml:space="preserve"> La prof.ssa </w:t>
      </w:r>
      <w:proofErr w:type="spellStart"/>
      <w:r w:rsidR="00561331" w:rsidRPr="008A121E">
        <w:rPr>
          <w:rFonts w:ascii="Verdana" w:hAnsi="Verdana"/>
          <w:sz w:val="20"/>
          <w:szCs w:val="20"/>
        </w:rPr>
        <w:t>Pessani</w:t>
      </w:r>
      <w:proofErr w:type="spellEnd"/>
      <w:r w:rsidR="00561331" w:rsidRPr="008A121E">
        <w:rPr>
          <w:rFonts w:ascii="Verdana" w:hAnsi="Verdana"/>
          <w:sz w:val="20"/>
          <w:szCs w:val="20"/>
        </w:rPr>
        <w:t xml:space="preserve"> rileva come comunque anche dei tesisti triennali possano essere di aiuto a portare avanti, con piccoli contributi, il proprio lavoro di ricerca.</w:t>
      </w:r>
    </w:p>
    <w:p w:rsidR="00E24F9C" w:rsidRPr="008A121E" w:rsidRDefault="00E24F9C" w:rsidP="008A121E">
      <w:pPr>
        <w:spacing w:after="0"/>
        <w:jc w:val="both"/>
        <w:rPr>
          <w:rFonts w:ascii="Verdana" w:hAnsi="Verdana"/>
          <w:sz w:val="20"/>
          <w:szCs w:val="20"/>
        </w:rPr>
      </w:pPr>
    </w:p>
    <w:p w:rsidR="00561331" w:rsidRPr="008A121E" w:rsidRDefault="00561331" w:rsidP="008A121E">
      <w:pPr>
        <w:spacing w:after="0"/>
        <w:jc w:val="both"/>
        <w:rPr>
          <w:rFonts w:ascii="Verdana" w:hAnsi="Verdana"/>
          <w:sz w:val="20"/>
          <w:szCs w:val="20"/>
        </w:rPr>
      </w:pPr>
      <w:r w:rsidRPr="008A121E">
        <w:rPr>
          <w:rFonts w:ascii="Verdana" w:hAnsi="Verdana"/>
          <w:sz w:val="20"/>
          <w:szCs w:val="20"/>
        </w:rPr>
        <w:t xml:space="preserve">Il Riesame è sicuramente gravoso da predisporre, ma </w:t>
      </w:r>
      <w:r w:rsidR="003B191D" w:rsidRPr="008A121E">
        <w:rPr>
          <w:rFonts w:ascii="Verdana" w:hAnsi="Verdana"/>
          <w:sz w:val="20"/>
          <w:szCs w:val="20"/>
        </w:rPr>
        <w:t>è uno sforzo che deve essere messo a frutto</w:t>
      </w:r>
      <w:r w:rsidRPr="008A121E">
        <w:rPr>
          <w:rFonts w:ascii="Verdana" w:hAnsi="Verdana"/>
          <w:sz w:val="20"/>
          <w:szCs w:val="20"/>
        </w:rPr>
        <w:t xml:space="preserve"> nell’ottica di migliorare la didattica.</w:t>
      </w:r>
    </w:p>
    <w:p w:rsidR="00561331" w:rsidRPr="008A121E" w:rsidRDefault="00561331" w:rsidP="00523DF0">
      <w:pPr>
        <w:spacing w:after="0"/>
        <w:rPr>
          <w:rFonts w:ascii="Verdana" w:hAnsi="Verdana"/>
          <w:sz w:val="20"/>
          <w:szCs w:val="20"/>
        </w:rPr>
      </w:pPr>
    </w:p>
    <w:p w:rsidR="00561331" w:rsidRPr="008A121E" w:rsidRDefault="00561331" w:rsidP="00523DF0">
      <w:pPr>
        <w:spacing w:after="0"/>
        <w:rPr>
          <w:rFonts w:ascii="Verdana" w:hAnsi="Verdana"/>
          <w:sz w:val="20"/>
          <w:szCs w:val="20"/>
        </w:rPr>
      </w:pPr>
    </w:p>
    <w:p w:rsidR="00E859EC" w:rsidRPr="008A121E" w:rsidRDefault="00E859EC" w:rsidP="00E859EC">
      <w:pPr>
        <w:rPr>
          <w:rFonts w:ascii="Verdana" w:hAnsi="Verdana"/>
          <w:b/>
          <w:sz w:val="20"/>
          <w:szCs w:val="20"/>
        </w:rPr>
      </w:pPr>
      <w:r w:rsidRPr="008A121E">
        <w:rPr>
          <w:rFonts w:ascii="Verdana" w:hAnsi="Verdana"/>
          <w:b/>
          <w:sz w:val="20"/>
          <w:szCs w:val="20"/>
        </w:rPr>
        <w:t>4) Progetti per la didattica</w:t>
      </w:r>
    </w:p>
    <w:p w:rsidR="008A121E" w:rsidRDefault="00F30A2A" w:rsidP="008A121E">
      <w:pPr>
        <w:spacing w:after="0"/>
        <w:jc w:val="both"/>
        <w:rPr>
          <w:rFonts w:ascii="Verdana" w:hAnsi="Verdana"/>
          <w:sz w:val="20"/>
          <w:szCs w:val="20"/>
        </w:rPr>
      </w:pPr>
      <w:r w:rsidRPr="008A121E">
        <w:rPr>
          <w:rFonts w:ascii="Verdana" w:hAnsi="Verdana"/>
          <w:sz w:val="20"/>
          <w:szCs w:val="20"/>
        </w:rPr>
        <w:t xml:space="preserve">- </w:t>
      </w:r>
      <w:r w:rsidR="003B191D" w:rsidRPr="008A121E">
        <w:rPr>
          <w:rFonts w:ascii="Verdana" w:hAnsi="Verdana"/>
          <w:sz w:val="20"/>
          <w:szCs w:val="20"/>
        </w:rPr>
        <w:t xml:space="preserve">Andrà predisposta la nuova SUA </w:t>
      </w:r>
      <w:proofErr w:type="spellStart"/>
      <w:r w:rsidR="003B191D" w:rsidRPr="008A121E">
        <w:rPr>
          <w:rFonts w:ascii="Verdana" w:hAnsi="Verdana"/>
          <w:sz w:val="20"/>
          <w:szCs w:val="20"/>
        </w:rPr>
        <w:t>CdS</w:t>
      </w:r>
      <w:proofErr w:type="spellEnd"/>
      <w:r w:rsidR="003B191D" w:rsidRPr="008A121E">
        <w:rPr>
          <w:rFonts w:ascii="Verdana" w:hAnsi="Verdana"/>
          <w:sz w:val="20"/>
          <w:szCs w:val="20"/>
        </w:rPr>
        <w:t xml:space="preserve"> che ci impone di fare alcuni ragionamenti sull’attuale offerta di Corsi di Laurea. Eventuali modifiche ai RAD andranno proposte entro il 4/12. Secondo la prof.ssa Siniscalco è molto importante che gli studenti di Scienze Naturali abbiano delle</w:t>
      </w:r>
      <w:r w:rsidR="00392A36" w:rsidRPr="008A121E">
        <w:rPr>
          <w:rFonts w:ascii="Verdana" w:hAnsi="Verdana"/>
          <w:sz w:val="20"/>
          <w:szCs w:val="20"/>
        </w:rPr>
        <w:t xml:space="preserve"> proprie</w:t>
      </w:r>
      <w:r w:rsidR="003B191D" w:rsidRPr="008A121E">
        <w:rPr>
          <w:rFonts w:ascii="Verdana" w:hAnsi="Verdana"/>
          <w:sz w:val="20"/>
          <w:szCs w:val="20"/>
        </w:rPr>
        <w:t xml:space="preserve"> Magistrali di riferimento, anche se attualmente ci sono delle criticità su SSN per la numerosità studenti e su</w:t>
      </w:r>
      <w:r w:rsidR="00392A36" w:rsidRPr="008A121E">
        <w:rPr>
          <w:rFonts w:ascii="Verdana" w:hAnsi="Verdana"/>
          <w:sz w:val="20"/>
          <w:szCs w:val="20"/>
        </w:rPr>
        <w:t xml:space="preserve"> ETHO per gli </w:t>
      </w:r>
      <w:proofErr w:type="spellStart"/>
      <w:r w:rsidR="00392A36" w:rsidRPr="008A121E">
        <w:rPr>
          <w:rFonts w:ascii="Verdana" w:hAnsi="Verdana"/>
          <w:sz w:val="20"/>
          <w:szCs w:val="20"/>
        </w:rPr>
        <w:t>incardinamenti.</w:t>
      </w:r>
      <w:proofErr w:type="spellEnd"/>
    </w:p>
    <w:p w:rsidR="008A121E" w:rsidRDefault="00392A36" w:rsidP="008A121E">
      <w:pPr>
        <w:spacing w:after="0"/>
        <w:jc w:val="both"/>
        <w:rPr>
          <w:rFonts w:ascii="Verdana" w:hAnsi="Verdana"/>
          <w:sz w:val="20"/>
          <w:szCs w:val="20"/>
        </w:rPr>
      </w:pPr>
      <w:r w:rsidRPr="008A121E">
        <w:rPr>
          <w:rFonts w:ascii="Verdana" w:hAnsi="Verdana"/>
          <w:sz w:val="20"/>
          <w:szCs w:val="20"/>
        </w:rPr>
        <w:t>Per la triennale il</w:t>
      </w:r>
      <w:r w:rsidR="003B191D" w:rsidRPr="008A121E">
        <w:rPr>
          <w:rFonts w:ascii="Verdana" w:hAnsi="Verdana"/>
          <w:sz w:val="20"/>
          <w:szCs w:val="20"/>
        </w:rPr>
        <w:t xml:space="preserve"> numero degli incardinati richiesti è diminuito a 12 docenti (di cui però 6 tra PA e PO), per questo Corso di Laurea il prossimo anno non ci sarà più il sostegno di Gotti e a tendere peseranno anche i pensionamenti.</w:t>
      </w:r>
    </w:p>
    <w:p w:rsidR="003B191D" w:rsidRPr="008A121E" w:rsidRDefault="003B191D" w:rsidP="008A121E">
      <w:pPr>
        <w:spacing w:after="0"/>
        <w:jc w:val="both"/>
        <w:rPr>
          <w:rFonts w:ascii="Verdana" w:hAnsi="Verdana"/>
          <w:sz w:val="20"/>
          <w:szCs w:val="20"/>
        </w:rPr>
      </w:pPr>
      <w:r w:rsidRPr="008A121E">
        <w:rPr>
          <w:rFonts w:ascii="Verdana" w:hAnsi="Verdana"/>
          <w:sz w:val="20"/>
          <w:szCs w:val="20"/>
        </w:rPr>
        <w:t xml:space="preserve">L’attivazione della Laurea Magistrale in Scienze della Prevenzione comporterà l’afferenza di </w:t>
      </w:r>
      <w:proofErr w:type="spellStart"/>
      <w:r w:rsidRPr="008A121E">
        <w:rPr>
          <w:rFonts w:ascii="Verdana" w:hAnsi="Verdana"/>
          <w:sz w:val="20"/>
          <w:szCs w:val="20"/>
        </w:rPr>
        <w:t>Valetti</w:t>
      </w:r>
      <w:proofErr w:type="spellEnd"/>
      <w:r w:rsidRPr="008A121E">
        <w:rPr>
          <w:rFonts w:ascii="Verdana" w:hAnsi="Verdana"/>
          <w:sz w:val="20"/>
          <w:szCs w:val="20"/>
        </w:rPr>
        <w:t xml:space="preserve"> e un possibile slittamento di </w:t>
      </w:r>
      <w:proofErr w:type="spellStart"/>
      <w:r w:rsidRPr="008A121E">
        <w:rPr>
          <w:rFonts w:ascii="Verdana" w:hAnsi="Verdana"/>
          <w:sz w:val="20"/>
          <w:szCs w:val="20"/>
        </w:rPr>
        <w:t>Di</w:t>
      </w:r>
      <w:proofErr w:type="spellEnd"/>
      <w:r w:rsidRPr="008A121E">
        <w:rPr>
          <w:rFonts w:ascii="Verdana" w:hAnsi="Verdana"/>
          <w:sz w:val="20"/>
          <w:szCs w:val="20"/>
        </w:rPr>
        <w:t xml:space="preserve"> Nardo da Scienze dei Sistemi Naturali a Biologia Cellulare e Molecolare. </w:t>
      </w:r>
    </w:p>
    <w:p w:rsidR="008A121E" w:rsidRDefault="00B05D35" w:rsidP="008A121E">
      <w:pPr>
        <w:spacing w:after="0"/>
        <w:jc w:val="both"/>
        <w:rPr>
          <w:rFonts w:ascii="Verdana" w:hAnsi="Verdana"/>
          <w:sz w:val="20"/>
          <w:szCs w:val="20"/>
        </w:rPr>
      </w:pPr>
      <w:r w:rsidRPr="008A121E">
        <w:rPr>
          <w:rFonts w:ascii="Verdana" w:hAnsi="Verdana"/>
          <w:sz w:val="20"/>
          <w:szCs w:val="20"/>
        </w:rPr>
        <w:t>Il prof. Carnevale sottolinea</w:t>
      </w:r>
      <w:r w:rsidR="00392A36" w:rsidRPr="008A121E">
        <w:rPr>
          <w:rFonts w:ascii="Verdana" w:hAnsi="Verdana"/>
          <w:sz w:val="20"/>
          <w:szCs w:val="20"/>
        </w:rPr>
        <w:t>,</w:t>
      </w:r>
      <w:r w:rsidRPr="008A121E">
        <w:rPr>
          <w:rFonts w:ascii="Verdana" w:hAnsi="Verdana"/>
          <w:sz w:val="20"/>
          <w:szCs w:val="20"/>
        </w:rPr>
        <w:t xml:space="preserve"> nella triennale di Scienze Naturali</w:t>
      </w:r>
      <w:r w:rsidR="00392A36" w:rsidRPr="008A121E">
        <w:rPr>
          <w:rFonts w:ascii="Verdana" w:hAnsi="Verdana"/>
          <w:sz w:val="20"/>
          <w:szCs w:val="20"/>
        </w:rPr>
        <w:t>,</w:t>
      </w:r>
      <w:r w:rsidRPr="008A121E">
        <w:rPr>
          <w:rFonts w:ascii="Verdana" w:hAnsi="Verdana"/>
          <w:sz w:val="20"/>
          <w:szCs w:val="20"/>
        </w:rPr>
        <w:t xml:space="preserve"> il forte sbilanciamento degli incardinati verso le Scienze della Terra, andrebbe quindi pensato un riequilibrio</w:t>
      </w:r>
      <w:r w:rsidR="00392A36" w:rsidRPr="008A121E">
        <w:rPr>
          <w:rFonts w:ascii="Verdana" w:hAnsi="Verdana"/>
          <w:sz w:val="20"/>
          <w:szCs w:val="20"/>
        </w:rPr>
        <w:t xml:space="preserve"> da parte delle Scienze della Vita.</w:t>
      </w:r>
    </w:p>
    <w:p w:rsidR="00B05D35" w:rsidRPr="008A121E" w:rsidRDefault="00392A36" w:rsidP="008A121E">
      <w:pPr>
        <w:spacing w:after="0"/>
        <w:jc w:val="both"/>
        <w:rPr>
          <w:rFonts w:ascii="Verdana" w:hAnsi="Verdana"/>
          <w:sz w:val="20"/>
          <w:szCs w:val="20"/>
        </w:rPr>
      </w:pPr>
      <w:r w:rsidRPr="008A121E">
        <w:rPr>
          <w:rFonts w:ascii="Verdana" w:hAnsi="Verdana"/>
          <w:sz w:val="20"/>
          <w:szCs w:val="20"/>
        </w:rPr>
        <w:t xml:space="preserve">Il prof. Martinetto </w:t>
      </w:r>
      <w:r w:rsidR="00B05D35" w:rsidRPr="008A121E">
        <w:rPr>
          <w:rFonts w:ascii="Verdana" w:hAnsi="Verdana"/>
          <w:sz w:val="20"/>
          <w:szCs w:val="20"/>
        </w:rPr>
        <w:t xml:space="preserve">propone </w:t>
      </w:r>
      <w:r w:rsidRPr="008A121E">
        <w:rPr>
          <w:rFonts w:ascii="Verdana" w:hAnsi="Verdana"/>
          <w:sz w:val="20"/>
          <w:szCs w:val="20"/>
        </w:rPr>
        <w:t>di dare il proprio</w:t>
      </w:r>
      <w:r w:rsidR="00B05D35" w:rsidRPr="008A121E">
        <w:rPr>
          <w:rFonts w:ascii="Verdana" w:hAnsi="Verdana"/>
          <w:sz w:val="20"/>
          <w:szCs w:val="20"/>
        </w:rPr>
        <w:t xml:space="preserve"> contributo sulla Magistrale in Scienze dei Sistemi Naturali.</w:t>
      </w:r>
      <w:r w:rsidR="00B05D35" w:rsidRPr="008A121E">
        <w:rPr>
          <w:rFonts w:ascii="Verdana" w:hAnsi="Verdana"/>
          <w:sz w:val="20"/>
          <w:szCs w:val="20"/>
        </w:rPr>
        <w:br/>
        <w:t>La prof.ssa Giacoma rileva come</w:t>
      </w:r>
      <w:r w:rsidRPr="008A121E">
        <w:rPr>
          <w:rFonts w:ascii="Verdana" w:hAnsi="Verdana"/>
          <w:sz w:val="20"/>
          <w:szCs w:val="20"/>
        </w:rPr>
        <w:t>, con l’assetto att</w:t>
      </w:r>
      <w:r w:rsidR="00B05D35" w:rsidRPr="008A121E">
        <w:rPr>
          <w:rFonts w:ascii="Verdana" w:hAnsi="Verdana"/>
          <w:sz w:val="20"/>
          <w:szCs w:val="20"/>
        </w:rPr>
        <w:t>uale</w:t>
      </w:r>
      <w:r w:rsidRPr="008A121E">
        <w:rPr>
          <w:rFonts w:ascii="Verdana" w:hAnsi="Verdana"/>
          <w:sz w:val="20"/>
          <w:szCs w:val="20"/>
        </w:rPr>
        <w:t>,</w:t>
      </w:r>
      <w:r w:rsidR="00B05D35" w:rsidRPr="008A121E">
        <w:rPr>
          <w:rFonts w:ascii="Verdana" w:hAnsi="Verdana"/>
          <w:sz w:val="20"/>
          <w:szCs w:val="20"/>
        </w:rPr>
        <w:t xml:space="preserve"> non ci siano le forze per</w:t>
      </w:r>
      <w:r w:rsidRPr="008A121E">
        <w:rPr>
          <w:rFonts w:ascii="Verdana" w:hAnsi="Verdana"/>
          <w:sz w:val="20"/>
          <w:szCs w:val="20"/>
        </w:rPr>
        <w:t xml:space="preserve"> sostenere</w:t>
      </w:r>
      <w:r w:rsidR="00B05D35" w:rsidRPr="008A121E">
        <w:rPr>
          <w:rFonts w:ascii="Verdana" w:hAnsi="Verdana"/>
          <w:sz w:val="20"/>
          <w:szCs w:val="20"/>
        </w:rPr>
        <w:t xml:space="preserve"> la LM ETHO.</w:t>
      </w:r>
    </w:p>
    <w:p w:rsidR="00B05D35" w:rsidRPr="008A121E" w:rsidRDefault="00B05D35" w:rsidP="008A121E">
      <w:pPr>
        <w:jc w:val="both"/>
        <w:rPr>
          <w:rFonts w:ascii="Verdana" w:hAnsi="Verdana"/>
          <w:sz w:val="20"/>
          <w:szCs w:val="20"/>
        </w:rPr>
      </w:pPr>
      <w:r w:rsidRPr="008A121E">
        <w:rPr>
          <w:rFonts w:ascii="Verdana" w:hAnsi="Verdana"/>
          <w:sz w:val="20"/>
          <w:szCs w:val="20"/>
        </w:rPr>
        <w:t xml:space="preserve">La prof.ssa Siniscalco propone di organizzare una riunione ristretta tra i Presidenti dei </w:t>
      </w:r>
      <w:proofErr w:type="spellStart"/>
      <w:r w:rsidRPr="008A121E">
        <w:rPr>
          <w:rFonts w:ascii="Verdana" w:hAnsi="Verdana"/>
          <w:sz w:val="20"/>
          <w:szCs w:val="20"/>
        </w:rPr>
        <w:t>CdL</w:t>
      </w:r>
      <w:proofErr w:type="spellEnd"/>
      <w:r w:rsidRPr="008A121E">
        <w:rPr>
          <w:rFonts w:ascii="Verdana" w:hAnsi="Verdana"/>
          <w:sz w:val="20"/>
          <w:szCs w:val="20"/>
        </w:rPr>
        <w:t xml:space="preserve"> di Scienze Naturali più un membro della Commissione Didattica per affrontare questi punti. Secondo il prof. </w:t>
      </w:r>
      <w:proofErr w:type="spellStart"/>
      <w:r w:rsidRPr="008A121E">
        <w:rPr>
          <w:rFonts w:ascii="Verdana" w:hAnsi="Verdana"/>
          <w:sz w:val="20"/>
          <w:szCs w:val="20"/>
        </w:rPr>
        <w:t>Peretto</w:t>
      </w:r>
      <w:proofErr w:type="spellEnd"/>
      <w:r w:rsidRPr="008A121E">
        <w:rPr>
          <w:rFonts w:ascii="Verdana" w:hAnsi="Verdana"/>
          <w:sz w:val="20"/>
          <w:szCs w:val="20"/>
        </w:rPr>
        <w:t xml:space="preserve"> pu</w:t>
      </w:r>
      <w:r w:rsidR="00F30A2A" w:rsidRPr="008A121E">
        <w:rPr>
          <w:rFonts w:ascii="Verdana" w:hAnsi="Verdana"/>
          <w:sz w:val="20"/>
          <w:szCs w:val="20"/>
        </w:rPr>
        <w:t>ò essere importante coinvolgere anche il presidente della LM BA</w:t>
      </w:r>
      <w:r w:rsidR="00392A36" w:rsidRPr="008A121E">
        <w:rPr>
          <w:rFonts w:ascii="Verdana" w:hAnsi="Verdana"/>
          <w:sz w:val="20"/>
          <w:szCs w:val="20"/>
        </w:rPr>
        <w:t xml:space="preserve"> per l’affinità degli argomenti trattati</w:t>
      </w:r>
      <w:r w:rsidR="00F30A2A" w:rsidRPr="008A121E">
        <w:rPr>
          <w:rFonts w:ascii="Verdana" w:hAnsi="Verdana"/>
          <w:sz w:val="20"/>
          <w:szCs w:val="20"/>
        </w:rPr>
        <w:t>. La data dovrebbe essere prima della Commissione Didattica di Dipartimento, ovvero prima del 10/11. E’ importante che i cambiamenti proposti non danneggino le altre lauree.</w:t>
      </w:r>
    </w:p>
    <w:p w:rsidR="00F30A2A" w:rsidRPr="008A121E" w:rsidRDefault="00F30A2A" w:rsidP="008A121E">
      <w:pPr>
        <w:jc w:val="both"/>
        <w:rPr>
          <w:rFonts w:ascii="Verdana" w:hAnsi="Verdana"/>
          <w:sz w:val="20"/>
          <w:szCs w:val="20"/>
        </w:rPr>
      </w:pPr>
      <w:r w:rsidRPr="008A121E">
        <w:rPr>
          <w:rFonts w:ascii="Verdana" w:hAnsi="Verdana"/>
          <w:sz w:val="20"/>
          <w:szCs w:val="20"/>
        </w:rPr>
        <w:t>- In relazione alle spese, si invitano i docenti a spendere i 3700 € disponibili. E’ bene impegnare le spese a breve, soprattutto per le escursioni. Verrà inviata una mail per raccogliere le esigenze previste di qui a giugno.</w:t>
      </w:r>
    </w:p>
    <w:p w:rsidR="00F30A2A" w:rsidRPr="008A121E" w:rsidRDefault="00F30A2A" w:rsidP="008A121E">
      <w:pPr>
        <w:jc w:val="both"/>
        <w:rPr>
          <w:rFonts w:ascii="Verdana" w:hAnsi="Verdana"/>
          <w:sz w:val="20"/>
          <w:szCs w:val="20"/>
        </w:rPr>
      </w:pPr>
      <w:r w:rsidRPr="008A121E">
        <w:rPr>
          <w:rFonts w:ascii="Verdana" w:hAnsi="Verdana"/>
          <w:sz w:val="20"/>
          <w:szCs w:val="20"/>
        </w:rPr>
        <w:t>- C’è il problema della gestione del rimborso delle spese relative all’utilizzo del mezzo del Dipartimento di Scienze della Terra</w:t>
      </w:r>
      <w:r w:rsidR="00351C10" w:rsidRPr="008A121E">
        <w:rPr>
          <w:rFonts w:ascii="Verdana" w:hAnsi="Verdana"/>
          <w:sz w:val="20"/>
          <w:szCs w:val="20"/>
        </w:rPr>
        <w:t xml:space="preserve"> da parte del prof. Martinetto</w:t>
      </w:r>
      <w:r w:rsidRPr="008A121E">
        <w:rPr>
          <w:rFonts w:ascii="Verdana" w:hAnsi="Verdana"/>
          <w:sz w:val="20"/>
          <w:szCs w:val="20"/>
        </w:rPr>
        <w:t>. In questi casi, a differenza dell’</w:t>
      </w:r>
      <w:r w:rsidR="00351C10" w:rsidRPr="008A121E">
        <w:rPr>
          <w:rFonts w:ascii="Verdana" w:hAnsi="Verdana"/>
          <w:sz w:val="20"/>
          <w:szCs w:val="20"/>
        </w:rPr>
        <w:t>us</w:t>
      </w:r>
      <w:r w:rsidRPr="008A121E">
        <w:rPr>
          <w:rFonts w:ascii="Verdana" w:hAnsi="Verdana"/>
          <w:sz w:val="20"/>
          <w:szCs w:val="20"/>
        </w:rPr>
        <w:t>o del mezzo proprio, non può essere fatto il rimborso chilometrico, si invita quindi a presentare lo scontrino della benzina e dell’autostrada. Più in generale</w:t>
      </w:r>
      <w:r w:rsidR="00351C10" w:rsidRPr="008A121E">
        <w:rPr>
          <w:rFonts w:ascii="Verdana" w:hAnsi="Verdana"/>
          <w:sz w:val="20"/>
          <w:szCs w:val="20"/>
        </w:rPr>
        <w:t xml:space="preserve"> il professore vorrebbe che il Laboratorio di Scienze della Terra, che prevede 6 uscite, fosse sostenuto dal contributo giornaliero di altri docenti, che permetterebbe anche di ampliare il numero di studenti coinvolti (il furgoncino è di soli 8 posti).</w:t>
      </w:r>
    </w:p>
    <w:p w:rsidR="00E859EC" w:rsidRPr="008A121E" w:rsidRDefault="00E859EC" w:rsidP="00E859EC">
      <w:pPr>
        <w:rPr>
          <w:rFonts w:ascii="Verdana" w:hAnsi="Verdana"/>
          <w:b/>
          <w:sz w:val="20"/>
          <w:szCs w:val="20"/>
        </w:rPr>
      </w:pPr>
      <w:r w:rsidRPr="008A121E">
        <w:rPr>
          <w:rFonts w:ascii="Verdana" w:hAnsi="Verdana"/>
          <w:b/>
          <w:sz w:val="20"/>
          <w:szCs w:val="20"/>
        </w:rPr>
        <w:t>5) Stage e tesi</w:t>
      </w:r>
    </w:p>
    <w:p w:rsidR="00351C10" w:rsidRPr="008A121E" w:rsidRDefault="00392A36" w:rsidP="008A121E">
      <w:pPr>
        <w:jc w:val="both"/>
        <w:rPr>
          <w:rFonts w:ascii="Verdana" w:hAnsi="Verdana"/>
          <w:sz w:val="20"/>
          <w:szCs w:val="20"/>
        </w:rPr>
      </w:pPr>
      <w:r w:rsidRPr="008A121E">
        <w:rPr>
          <w:rFonts w:ascii="Verdana" w:hAnsi="Verdana"/>
          <w:sz w:val="20"/>
          <w:szCs w:val="20"/>
        </w:rPr>
        <w:t>Per questo punto all’</w:t>
      </w:r>
      <w:proofErr w:type="spellStart"/>
      <w:r w:rsidRPr="008A121E">
        <w:rPr>
          <w:rFonts w:ascii="Verdana" w:hAnsi="Verdana"/>
          <w:sz w:val="20"/>
          <w:szCs w:val="20"/>
        </w:rPr>
        <w:t>OdG</w:t>
      </w:r>
      <w:proofErr w:type="spellEnd"/>
      <w:r w:rsidRPr="008A121E">
        <w:rPr>
          <w:rFonts w:ascii="Verdana" w:hAnsi="Verdana"/>
          <w:sz w:val="20"/>
          <w:szCs w:val="20"/>
        </w:rPr>
        <w:t xml:space="preserve"> n</w:t>
      </w:r>
      <w:r w:rsidR="00AD0F6D" w:rsidRPr="008A121E">
        <w:rPr>
          <w:rFonts w:ascii="Verdana" w:hAnsi="Verdana"/>
          <w:sz w:val="20"/>
          <w:szCs w:val="20"/>
        </w:rPr>
        <w:t xml:space="preserve">on si sono potuti predisporre per tempo i </w:t>
      </w:r>
      <w:r w:rsidRPr="008A121E">
        <w:rPr>
          <w:rFonts w:ascii="Verdana" w:hAnsi="Verdana"/>
          <w:sz w:val="20"/>
          <w:szCs w:val="20"/>
        </w:rPr>
        <w:t>dati da affrontare e analizzare</w:t>
      </w:r>
      <w:r w:rsidR="00AD0F6D" w:rsidRPr="008A121E">
        <w:rPr>
          <w:rFonts w:ascii="Verdana" w:hAnsi="Verdana"/>
          <w:sz w:val="20"/>
          <w:szCs w:val="20"/>
        </w:rPr>
        <w:t>.</w:t>
      </w:r>
      <w:bookmarkStart w:id="0" w:name="_GoBack"/>
      <w:bookmarkEnd w:id="0"/>
    </w:p>
    <w:p w:rsidR="008A121E" w:rsidRDefault="008A121E" w:rsidP="008A121E">
      <w:pPr>
        <w:jc w:val="both"/>
        <w:rPr>
          <w:rFonts w:ascii="Verdana" w:hAnsi="Verdana"/>
          <w:b/>
          <w:sz w:val="20"/>
          <w:szCs w:val="20"/>
        </w:rPr>
      </w:pPr>
      <w:r>
        <w:rPr>
          <w:rFonts w:ascii="Verdana" w:hAnsi="Verdana"/>
          <w:b/>
          <w:sz w:val="20"/>
          <w:szCs w:val="20"/>
        </w:rPr>
        <w:br/>
      </w:r>
    </w:p>
    <w:p w:rsidR="008A121E" w:rsidRDefault="008A121E" w:rsidP="008A121E">
      <w:pPr>
        <w:jc w:val="both"/>
        <w:rPr>
          <w:rFonts w:ascii="Verdana" w:hAnsi="Verdana"/>
          <w:b/>
          <w:sz w:val="20"/>
          <w:szCs w:val="20"/>
        </w:rPr>
      </w:pPr>
    </w:p>
    <w:p w:rsidR="008A121E" w:rsidRDefault="00E859EC" w:rsidP="008A121E">
      <w:pPr>
        <w:jc w:val="both"/>
        <w:rPr>
          <w:rFonts w:ascii="Verdana" w:hAnsi="Verdana"/>
          <w:b/>
          <w:sz w:val="20"/>
          <w:szCs w:val="20"/>
        </w:rPr>
      </w:pPr>
      <w:r w:rsidRPr="008A121E">
        <w:rPr>
          <w:rFonts w:ascii="Verdana" w:hAnsi="Verdana"/>
          <w:b/>
          <w:sz w:val="20"/>
          <w:szCs w:val="20"/>
        </w:rPr>
        <w:lastRenderedPageBreak/>
        <w:t>6) Provvedimenti per docenti</w:t>
      </w:r>
    </w:p>
    <w:p w:rsidR="00E859EC" w:rsidRPr="008A121E" w:rsidRDefault="00B3133E" w:rsidP="008A121E">
      <w:pPr>
        <w:jc w:val="both"/>
        <w:rPr>
          <w:rFonts w:ascii="Verdana" w:hAnsi="Verdana"/>
          <w:b/>
          <w:sz w:val="20"/>
          <w:szCs w:val="20"/>
        </w:rPr>
      </w:pPr>
      <w:r w:rsidRPr="008A121E">
        <w:rPr>
          <w:rFonts w:ascii="Verdana" w:hAnsi="Verdana"/>
          <w:sz w:val="20"/>
          <w:szCs w:val="20"/>
        </w:rPr>
        <w:t>A breve la Scuola implementerà la procedura per la raccolta dei compiti didattici dei ricercatori per cui verrà espresso un parere nel</w:t>
      </w:r>
      <w:r w:rsidR="00351C10" w:rsidRPr="008A121E">
        <w:rPr>
          <w:rFonts w:ascii="Verdana" w:hAnsi="Verdana"/>
          <w:sz w:val="20"/>
          <w:szCs w:val="20"/>
        </w:rPr>
        <w:t xml:space="preserve"> pross</w:t>
      </w:r>
      <w:r w:rsidRPr="008A121E">
        <w:rPr>
          <w:rFonts w:ascii="Verdana" w:hAnsi="Verdana"/>
          <w:sz w:val="20"/>
          <w:szCs w:val="20"/>
        </w:rPr>
        <w:t>imo CCL e che poi verranno approvati dal Consiglio di Dipartimento</w:t>
      </w:r>
      <w:r w:rsidR="00351C10" w:rsidRPr="008A121E">
        <w:rPr>
          <w:rFonts w:ascii="Verdana" w:hAnsi="Verdana"/>
          <w:sz w:val="20"/>
          <w:szCs w:val="20"/>
        </w:rPr>
        <w:t>.</w:t>
      </w:r>
    </w:p>
    <w:p w:rsidR="00E859EC" w:rsidRPr="008A121E" w:rsidRDefault="00E859EC" w:rsidP="00E859EC">
      <w:pPr>
        <w:rPr>
          <w:rFonts w:ascii="Verdana" w:hAnsi="Verdana"/>
          <w:b/>
          <w:sz w:val="20"/>
          <w:szCs w:val="20"/>
        </w:rPr>
      </w:pPr>
      <w:r w:rsidRPr="008A121E">
        <w:rPr>
          <w:rFonts w:ascii="Verdana" w:hAnsi="Verdana"/>
          <w:b/>
          <w:sz w:val="20"/>
          <w:szCs w:val="20"/>
        </w:rPr>
        <w:t>7) Provvedimenti per studenti</w:t>
      </w:r>
    </w:p>
    <w:p w:rsidR="00B3133E" w:rsidRPr="008A121E" w:rsidRDefault="00351C10" w:rsidP="008A121E">
      <w:pPr>
        <w:jc w:val="both"/>
        <w:rPr>
          <w:rFonts w:ascii="Verdana" w:hAnsi="Verdana"/>
          <w:sz w:val="20"/>
          <w:szCs w:val="20"/>
        </w:rPr>
      </w:pPr>
      <w:r w:rsidRPr="008A121E">
        <w:rPr>
          <w:rFonts w:ascii="Verdana" w:hAnsi="Verdana"/>
          <w:sz w:val="20"/>
          <w:szCs w:val="20"/>
        </w:rPr>
        <w:t>- Si ricorda l’importanza dell’ampliamento delle convenzioni Erasmus, sul sito di Ateneo sono disponibili i Paesi aderenti.</w:t>
      </w:r>
      <w:r w:rsidR="00B3133E" w:rsidRPr="008A121E">
        <w:rPr>
          <w:rFonts w:ascii="Verdana" w:hAnsi="Verdana"/>
          <w:sz w:val="20"/>
          <w:szCs w:val="20"/>
        </w:rPr>
        <w:t xml:space="preserve"> I docenti che hanno dei contatti con queste sedi sono invitati a formalizzare delle collaborazioni per aumentare le destinazioni.</w:t>
      </w:r>
    </w:p>
    <w:p w:rsidR="00351C10" w:rsidRPr="008A121E" w:rsidRDefault="00351C10" w:rsidP="008A121E">
      <w:pPr>
        <w:jc w:val="both"/>
        <w:rPr>
          <w:rFonts w:ascii="Verdana" w:hAnsi="Verdana"/>
          <w:b/>
          <w:sz w:val="20"/>
          <w:szCs w:val="20"/>
        </w:rPr>
      </w:pPr>
      <w:r w:rsidRPr="008A121E">
        <w:rPr>
          <w:rFonts w:ascii="Verdana" w:hAnsi="Verdana"/>
          <w:b/>
          <w:sz w:val="20"/>
          <w:szCs w:val="20"/>
        </w:rPr>
        <w:t>-</w:t>
      </w:r>
      <w:r w:rsidR="00462013" w:rsidRPr="008A121E">
        <w:rPr>
          <w:rFonts w:ascii="Verdana" w:hAnsi="Verdana"/>
          <w:b/>
          <w:sz w:val="20"/>
          <w:szCs w:val="20"/>
        </w:rPr>
        <w:t xml:space="preserve"> </w:t>
      </w:r>
      <w:r w:rsidR="00462013" w:rsidRPr="008A121E">
        <w:rPr>
          <w:rFonts w:ascii="Verdana" w:hAnsi="Verdana"/>
          <w:sz w:val="20"/>
          <w:szCs w:val="20"/>
        </w:rPr>
        <w:t xml:space="preserve">Si ribadisce l’esistenza del </w:t>
      </w:r>
      <w:r w:rsidRPr="008A121E">
        <w:rPr>
          <w:rFonts w:ascii="Verdana" w:hAnsi="Verdana"/>
          <w:sz w:val="20"/>
          <w:szCs w:val="20"/>
        </w:rPr>
        <w:t>Progetto</w:t>
      </w:r>
      <w:r w:rsidRPr="008A121E">
        <w:rPr>
          <w:rFonts w:ascii="Verdana" w:hAnsi="Verdana"/>
          <w:b/>
          <w:sz w:val="20"/>
          <w:szCs w:val="20"/>
        </w:rPr>
        <w:t xml:space="preserve"> </w:t>
      </w:r>
      <w:r w:rsidR="00462013" w:rsidRPr="008A121E">
        <w:rPr>
          <w:rFonts w:ascii="Verdana" w:hAnsi="Verdana"/>
          <w:sz w:val="20"/>
          <w:szCs w:val="20"/>
        </w:rPr>
        <w:t>Scivoli della Scuola che prevede la videoregistrazione delle lezioni relative alle materie scientifiche di base che saranno messe a disposizione degli studenti.</w:t>
      </w:r>
    </w:p>
    <w:p w:rsidR="007B758C" w:rsidRPr="008A121E" w:rsidRDefault="00351C10" w:rsidP="008A121E">
      <w:pPr>
        <w:jc w:val="both"/>
        <w:rPr>
          <w:rFonts w:ascii="Verdana" w:hAnsi="Verdana"/>
          <w:sz w:val="20"/>
          <w:szCs w:val="20"/>
        </w:rPr>
      </w:pPr>
      <w:r w:rsidRPr="008A121E">
        <w:rPr>
          <w:rFonts w:ascii="Verdana" w:hAnsi="Verdana"/>
          <w:sz w:val="20"/>
          <w:szCs w:val="20"/>
        </w:rPr>
        <w:t xml:space="preserve">- </w:t>
      </w:r>
      <w:r w:rsidR="00462013" w:rsidRPr="008A121E">
        <w:rPr>
          <w:rFonts w:ascii="Verdana" w:hAnsi="Verdana"/>
          <w:sz w:val="20"/>
          <w:szCs w:val="20"/>
        </w:rPr>
        <w:t xml:space="preserve">E’ arrivata una richiesta di </w:t>
      </w:r>
      <w:r w:rsidR="007B758C" w:rsidRPr="008A121E">
        <w:rPr>
          <w:rFonts w:ascii="Verdana" w:hAnsi="Verdana"/>
          <w:sz w:val="20"/>
          <w:szCs w:val="20"/>
        </w:rPr>
        <w:t>Convenzione</w:t>
      </w:r>
      <w:r w:rsidR="00462013" w:rsidRPr="008A121E">
        <w:rPr>
          <w:rFonts w:ascii="Verdana" w:hAnsi="Verdana"/>
          <w:sz w:val="20"/>
          <w:szCs w:val="20"/>
        </w:rPr>
        <w:t xml:space="preserve"> da parte del</w:t>
      </w:r>
      <w:r w:rsidR="007B758C" w:rsidRPr="008A121E">
        <w:rPr>
          <w:rFonts w:ascii="Verdana" w:hAnsi="Verdana"/>
          <w:sz w:val="20"/>
          <w:szCs w:val="20"/>
        </w:rPr>
        <w:t xml:space="preserve"> Gruppo Micologico</w:t>
      </w:r>
      <w:r w:rsidR="00462013" w:rsidRPr="008A121E">
        <w:rPr>
          <w:rFonts w:ascii="Verdana" w:hAnsi="Verdana"/>
          <w:sz w:val="20"/>
          <w:szCs w:val="20"/>
        </w:rPr>
        <w:t xml:space="preserve"> Torinese al fine di prevedere il riconoscimento di crediti per gli studenti che parteciperanno alle loro iniziative. Valutata la serietà dell’ente e la qualità dei contenuti proposti</w:t>
      </w:r>
      <w:r w:rsidR="00B3133E" w:rsidRPr="008A121E">
        <w:rPr>
          <w:rFonts w:ascii="Verdana" w:hAnsi="Verdana"/>
          <w:sz w:val="20"/>
          <w:szCs w:val="20"/>
        </w:rPr>
        <w:t>,</w:t>
      </w:r>
      <w:r w:rsidR="00462013" w:rsidRPr="008A121E">
        <w:rPr>
          <w:rFonts w:ascii="Verdana" w:hAnsi="Verdana"/>
          <w:sz w:val="20"/>
          <w:szCs w:val="20"/>
        </w:rPr>
        <w:t xml:space="preserve"> il Consiglio si esprime favorevolmente per la convalida dei crediti tra le attività seminariali.</w:t>
      </w:r>
    </w:p>
    <w:p w:rsidR="00E859EC" w:rsidRPr="008A121E" w:rsidRDefault="00E859EC" w:rsidP="00E859EC">
      <w:pPr>
        <w:rPr>
          <w:rFonts w:ascii="Verdana" w:hAnsi="Verdana"/>
          <w:b/>
          <w:sz w:val="20"/>
          <w:szCs w:val="20"/>
        </w:rPr>
      </w:pPr>
      <w:r w:rsidRPr="008A121E">
        <w:rPr>
          <w:rFonts w:ascii="Verdana" w:hAnsi="Verdana"/>
          <w:b/>
          <w:sz w:val="20"/>
          <w:szCs w:val="20"/>
        </w:rPr>
        <w:t>8) Varie ed eventuali</w:t>
      </w:r>
    </w:p>
    <w:p w:rsidR="00351C10" w:rsidRPr="008A121E" w:rsidRDefault="00351C10" w:rsidP="008A121E">
      <w:pPr>
        <w:jc w:val="both"/>
        <w:rPr>
          <w:rFonts w:ascii="Verdana" w:hAnsi="Verdana"/>
          <w:sz w:val="20"/>
          <w:szCs w:val="20"/>
        </w:rPr>
      </w:pPr>
      <w:r w:rsidRPr="008A121E">
        <w:rPr>
          <w:rFonts w:ascii="Verdana" w:hAnsi="Verdana"/>
          <w:sz w:val="20"/>
          <w:szCs w:val="20"/>
        </w:rPr>
        <w:t xml:space="preserve">- La prof.ssa </w:t>
      </w:r>
      <w:proofErr w:type="spellStart"/>
      <w:r w:rsidRPr="008A121E">
        <w:rPr>
          <w:rFonts w:ascii="Verdana" w:hAnsi="Verdana"/>
          <w:sz w:val="20"/>
          <w:szCs w:val="20"/>
        </w:rPr>
        <w:t>Pessani</w:t>
      </w:r>
      <w:proofErr w:type="spellEnd"/>
      <w:r w:rsidRPr="008A121E">
        <w:rPr>
          <w:rFonts w:ascii="Verdana" w:hAnsi="Verdana"/>
          <w:sz w:val="20"/>
          <w:szCs w:val="20"/>
        </w:rPr>
        <w:t xml:space="preserve"> riferisce che dalla sua esperienza di elaborazione dei questionari dei laureandi, quest’anno sono emerse alcune variazioni che sarebbe interessante approfondire. </w:t>
      </w:r>
      <w:r w:rsidR="00B3133E" w:rsidRPr="008A121E">
        <w:rPr>
          <w:rFonts w:ascii="Verdana" w:hAnsi="Verdana"/>
          <w:sz w:val="20"/>
          <w:szCs w:val="20"/>
        </w:rPr>
        <w:t>La prof.ssa Siniscalco sostiene l’importanza della diffusione di queste rilevazioni, proprio nell’ottica dell’analisi fatta in occasione del Riesame.</w:t>
      </w:r>
    </w:p>
    <w:p w:rsidR="00351C10" w:rsidRPr="008A121E" w:rsidRDefault="00351C10" w:rsidP="008A121E">
      <w:pPr>
        <w:jc w:val="both"/>
        <w:rPr>
          <w:rFonts w:ascii="Verdana" w:hAnsi="Verdana"/>
          <w:sz w:val="20"/>
          <w:szCs w:val="20"/>
        </w:rPr>
      </w:pPr>
      <w:r w:rsidRPr="008A121E">
        <w:rPr>
          <w:rFonts w:ascii="Verdana" w:hAnsi="Verdana"/>
          <w:sz w:val="20"/>
          <w:szCs w:val="20"/>
        </w:rPr>
        <w:t xml:space="preserve">- La prof.ssa Giacoma interviene per illustrare </w:t>
      </w:r>
      <w:r w:rsidR="00462013" w:rsidRPr="008A121E">
        <w:rPr>
          <w:rFonts w:ascii="Verdana" w:hAnsi="Verdana"/>
          <w:sz w:val="20"/>
          <w:szCs w:val="20"/>
        </w:rPr>
        <w:t>il problema del reperimento dei costi reali della didattica. Su questo la Scuola sta raccogliendo le informazioni relative: alle spese per la gestione ordinaria, a quelle per la manutenzione e il rinnovo attrezzature</w:t>
      </w:r>
      <w:r w:rsidR="00B3133E" w:rsidRPr="008A121E">
        <w:rPr>
          <w:rFonts w:ascii="Verdana" w:hAnsi="Verdana"/>
          <w:sz w:val="20"/>
          <w:szCs w:val="20"/>
        </w:rPr>
        <w:t xml:space="preserve"> e ad</w:t>
      </w:r>
      <w:r w:rsidR="00462013" w:rsidRPr="008A121E">
        <w:rPr>
          <w:rFonts w:ascii="Verdana" w:hAnsi="Verdana"/>
          <w:sz w:val="20"/>
          <w:szCs w:val="20"/>
        </w:rPr>
        <w:t xml:space="preserve"> eventuali progettualità. Si invitano i docenti a presentare delle proposte coordinate su questo ultimo punto.</w:t>
      </w:r>
    </w:p>
    <w:p w:rsidR="00462013" w:rsidRPr="008A121E" w:rsidRDefault="00462013" w:rsidP="00E859EC">
      <w:pPr>
        <w:rPr>
          <w:rFonts w:ascii="Verdana" w:hAnsi="Verdana"/>
          <w:sz w:val="20"/>
          <w:szCs w:val="20"/>
        </w:rPr>
      </w:pPr>
    </w:p>
    <w:p w:rsidR="00462013" w:rsidRPr="008A121E" w:rsidRDefault="00462013" w:rsidP="00E859EC">
      <w:pPr>
        <w:rPr>
          <w:rFonts w:ascii="Verdana" w:hAnsi="Verdana"/>
          <w:sz w:val="20"/>
          <w:szCs w:val="20"/>
        </w:rPr>
      </w:pPr>
      <w:r w:rsidRPr="008A121E">
        <w:rPr>
          <w:rFonts w:ascii="Verdana" w:hAnsi="Verdana"/>
          <w:sz w:val="20"/>
          <w:szCs w:val="20"/>
        </w:rPr>
        <w:t>Seduta chiusa alle ore 16,40.</w:t>
      </w:r>
    </w:p>
    <w:sectPr w:rsidR="00462013" w:rsidRPr="008A121E" w:rsidSect="005C488D">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4B75"/>
    <w:multiLevelType w:val="hybridMultilevel"/>
    <w:tmpl w:val="96E09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FB93A5E"/>
    <w:multiLevelType w:val="hybridMultilevel"/>
    <w:tmpl w:val="C72A3FF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EC"/>
    <w:rsid w:val="002257A7"/>
    <w:rsid w:val="00351C10"/>
    <w:rsid w:val="00392A36"/>
    <w:rsid w:val="003A22E5"/>
    <w:rsid w:val="003B191D"/>
    <w:rsid w:val="00462013"/>
    <w:rsid w:val="00523DF0"/>
    <w:rsid w:val="00561331"/>
    <w:rsid w:val="005C488D"/>
    <w:rsid w:val="00685618"/>
    <w:rsid w:val="006C197C"/>
    <w:rsid w:val="007B758C"/>
    <w:rsid w:val="008A121E"/>
    <w:rsid w:val="00A95881"/>
    <w:rsid w:val="00AD0F6D"/>
    <w:rsid w:val="00B05D35"/>
    <w:rsid w:val="00B174B9"/>
    <w:rsid w:val="00B3133E"/>
    <w:rsid w:val="00B65493"/>
    <w:rsid w:val="00CC1868"/>
    <w:rsid w:val="00E24F9C"/>
    <w:rsid w:val="00E859EC"/>
    <w:rsid w:val="00E94872"/>
    <w:rsid w:val="00F30A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C488D"/>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qFormat/>
    <w:rsid w:val="005C488D"/>
    <w:pPr>
      <w:keepNext/>
      <w:spacing w:after="0" w:line="240" w:lineRule="auto"/>
      <w:jc w:val="center"/>
      <w:outlineLvl w:val="1"/>
    </w:pPr>
    <w:rPr>
      <w:rFonts w:ascii="Times New Roman" w:eastAsia="Arial Unicode MS" w:hAnsi="Times New Roman" w:cs="Times New Roman"/>
      <w:sz w:val="24"/>
      <w:szCs w:val="20"/>
      <w:lang w:eastAsia="it-IT"/>
    </w:rPr>
  </w:style>
  <w:style w:type="paragraph" w:styleId="Titolo3">
    <w:name w:val="heading 3"/>
    <w:basedOn w:val="Normale"/>
    <w:next w:val="Normale"/>
    <w:link w:val="Titolo3Carattere"/>
    <w:qFormat/>
    <w:rsid w:val="005C488D"/>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59EC"/>
    <w:pPr>
      <w:ind w:left="720"/>
      <w:contextualSpacing/>
    </w:pPr>
  </w:style>
  <w:style w:type="character" w:customStyle="1" w:styleId="Titolo1Carattere">
    <w:name w:val="Titolo 1 Carattere"/>
    <w:basedOn w:val="Carpredefinitoparagrafo"/>
    <w:link w:val="Titolo1"/>
    <w:rsid w:val="005C488D"/>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5C488D"/>
    <w:rPr>
      <w:rFonts w:ascii="Times New Roman" w:eastAsia="Arial Unicode MS" w:hAnsi="Times New Roman" w:cs="Times New Roman"/>
      <w:sz w:val="24"/>
      <w:szCs w:val="20"/>
      <w:lang w:eastAsia="it-IT"/>
    </w:rPr>
  </w:style>
  <w:style w:type="character" w:customStyle="1" w:styleId="Titolo3Carattere">
    <w:name w:val="Titolo 3 Carattere"/>
    <w:basedOn w:val="Carpredefinitoparagrafo"/>
    <w:link w:val="Titolo3"/>
    <w:rsid w:val="005C488D"/>
    <w:rPr>
      <w:rFonts w:ascii="Arial" w:eastAsia="Times New Roman" w:hAnsi="Arial" w:cs="Arial"/>
      <w:b/>
      <w:bCs/>
      <w:sz w:val="26"/>
      <w:szCs w:val="26"/>
      <w:lang w:eastAsia="it-IT"/>
    </w:rPr>
  </w:style>
  <w:style w:type="paragraph" w:styleId="Intestazione">
    <w:name w:val="header"/>
    <w:basedOn w:val="Normale"/>
    <w:link w:val="IntestazioneCarattere"/>
    <w:rsid w:val="005C488D"/>
    <w:pPr>
      <w:tabs>
        <w:tab w:val="center" w:pos="4819"/>
        <w:tab w:val="right" w:pos="9638"/>
      </w:tabs>
      <w:spacing w:after="0" w:line="240" w:lineRule="auto"/>
      <w:ind w:right="280"/>
      <w:jc w:val="both"/>
    </w:pPr>
    <w:rPr>
      <w:rFonts w:ascii="Times New Roman" w:eastAsia="Times New Roman" w:hAnsi="Times New Roman" w:cs="Times New Roman"/>
      <w:szCs w:val="20"/>
      <w:lang w:eastAsia="it-IT"/>
    </w:rPr>
  </w:style>
  <w:style w:type="character" w:customStyle="1" w:styleId="IntestazioneCarattere">
    <w:name w:val="Intestazione Carattere"/>
    <w:basedOn w:val="Carpredefinitoparagrafo"/>
    <w:link w:val="Intestazione"/>
    <w:rsid w:val="005C488D"/>
    <w:rPr>
      <w:rFonts w:ascii="Times New Roman" w:eastAsia="Times New Roman" w:hAnsi="Times New Roman" w:cs="Times New Roman"/>
      <w:szCs w:val="20"/>
      <w:lang w:eastAsia="it-IT"/>
    </w:rPr>
  </w:style>
  <w:style w:type="paragraph" w:styleId="Corpotesto">
    <w:name w:val="Body Text"/>
    <w:basedOn w:val="Normale"/>
    <w:link w:val="CorpotestoCarattere"/>
    <w:rsid w:val="005C488D"/>
    <w:pPr>
      <w:spacing w:after="0" w:line="240" w:lineRule="auto"/>
    </w:pPr>
    <w:rPr>
      <w:rFonts w:ascii="Arial" w:eastAsia="Times New Roman" w:hAnsi="Arial" w:cs="Times New Roman"/>
      <w:color w:val="000000"/>
      <w:sz w:val="24"/>
      <w:szCs w:val="24"/>
      <w:lang w:eastAsia="it-IT"/>
    </w:rPr>
  </w:style>
  <w:style w:type="character" w:customStyle="1" w:styleId="CorpotestoCarattere">
    <w:name w:val="Corpo testo Carattere"/>
    <w:basedOn w:val="Carpredefinitoparagrafo"/>
    <w:link w:val="Corpotesto"/>
    <w:rsid w:val="005C488D"/>
    <w:rPr>
      <w:rFonts w:ascii="Arial" w:eastAsia="Times New Roman" w:hAnsi="Arial" w:cs="Times New Roman"/>
      <w:color w:val="000000"/>
      <w:sz w:val="24"/>
      <w:szCs w:val="24"/>
      <w:lang w:eastAsia="it-IT"/>
    </w:rPr>
  </w:style>
  <w:style w:type="paragraph" w:styleId="Testofumetto">
    <w:name w:val="Balloon Text"/>
    <w:basedOn w:val="Normale"/>
    <w:link w:val="TestofumettoCarattere"/>
    <w:uiPriority w:val="99"/>
    <w:semiHidden/>
    <w:unhideWhenUsed/>
    <w:rsid w:val="005C48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4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C488D"/>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qFormat/>
    <w:rsid w:val="005C488D"/>
    <w:pPr>
      <w:keepNext/>
      <w:spacing w:after="0" w:line="240" w:lineRule="auto"/>
      <w:jc w:val="center"/>
      <w:outlineLvl w:val="1"/>
    </w:pPr>
    <w:rPr>
      <w:rFonts w:ascii="Times New Roman" w:eastAsia="Arial Unicode MS" w:hAnsi="Times New Roman" w:cs="Times New Roman"/>
      <w:sz w:val="24"/>
      <w:szCs w:val="20"/>
      <w:lang w:eastAsia="it-IT"/>
    </w:rPr>
  </w:style>
  <w:style w:type="paragraph" w:styleId="Titolo3">
    <w:name w:val="heading 3"/>
    <w:basedOn w:val="Normale"/>
    <w:next w:val="Normale"/>
    <w:link w:val="Titolo3Carattere"/>
    <w:qFormat/>
    <w:rsid w:val="005C488D"/>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59EC"/>
    <w:pPr>
      <w:ind w:left="720"/>
      <w:contextualSpacing/>
    </w:pPr>
  </w:style>
  <w:style w:type="character" w:customStyle="1" w:styleId="Titolo1Carattere">
    <w:name w:val="Titolo 1 Carattere"/>
    <w:basedOn w:val="Carpredefinitoparagrafo"/>
    <w:link w:val="Titolo1"/>
    <w:rsid w:val="005C488D"/>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5C488D"/>
    <w:rPr>
      <w:rFonts w:ascii="Times New Roman" w:eastAsia="Arial Unicode MS" w:hAnsi="Times New Roman" w:cs="Times New Roman"/>
      <w:sz w:val="24"/>
      <w:szCs w:val="20"/>
      <w:lang w:eastAsia="it-IT"/>
    </w:rPr>
  </w:style>
  <w:style w:type="character" w:customStyle="1" w:styleId="Titolo3Carattere">
    <w:name w:val="Titolo 3 Carattere"/>
    <w:basedOn w:val="Carpredefinitoparagrafo"/>
    <w:link w:val="Titolo3"/>
    <w:rsid w:val="005C488D"/>
    <w:rPr>
      <w:rFonts w:ascii="Arial" w:eastAsia="Times New Roman" w:hAnsi="Arial" w:cs="Arial"/>
      <w:b/>
      <w:bCs/>
      <w:sz w:val="26"/>
      <w:szCs w:val="26"/>
      <w:lang w:eastAsia="it-IT"/>
    </w:rPr>
  </w:style>
  <w:style w:type="paragraph" w:styleId="Intestazione">
    <w:name w:val="header"/>
    <w:basedOn w:val="Normale"/>
    <w:link w:val="IntestazioneCarattere"/>
    <w:rsid w:val="005C488D"/>
    <w:pPr>
      <w:tabs>
        <w:tab w:val="center" w:pos="4819"/>
        <w:tab w:val="right" w:pos="9638"/>
      </w:tabs>
      <w:spacing w:after="0" w:line="240" w:lineRule="auto"/>
      <w:ind w:right="280"/>
      <w:jc w:val="both"/>
    </w:pPr>
    <w:rPr>
      <w:rFonts w:ascii="Times New Roman" w:eastAsia="Times New Roman" w:hAnsi="Times New Roman" w:cs="Times New Roman"/>
      <w:szCs w:val="20"/>
      <w:lang w:eastAsia="it-IT"/>
    </w:rPr>
  </w:style>
  <w:style w:type="character" w:customStyle="1" w:styleId="IntestazioneCarattere">
    <w:name w:val="Intestazione Carattere"/>
    <w:basedOn w:val="Carpredefinitoparagrafo"/>
    <w:link w:val="Intestazione"/>
    <w:rsid w:val="005C488D"/>
    <w:rPr>
      <w:rFonts w:ascii="Times New Roman" w:eastAsia="Times New Roman" w:hAnsi="Times New Roman" w:cs="Times New Roman"/>
      <w:szCs w:val="20"/>
      <w:lang w:eastAsia="it-IT"/>
    </w:rPr>
  </w:style>
  <w:style w:type="paragraph" w:styleId="Corpotesto">
    <w:name w:val="Body Text"/>
    <w:basedOn w:val="Normale"/>
    <w:link w:val="CorpotestoCarattere"/>
    <w:rsid w:val="005C488D"/>
    <w:pPr>
      <w:spacing w:after="0" w:line="240" w:lineRule="auto"/>
    </w:pPr>
    <w:rPr>
      <w:rFonts w:ascii="Arial" w:eastAsia="Times New Roman" w:hAnsi="Arial" w:cs="Times New Roman"/>
      <w:color w:val="000000"/>
      <w:sz w:val="24"/>
      <w:szCs w:val="24"/>
      <w:lang w:eastAsia="it-IT"/>
    </w:rPr>
  </w:style>
  <w:style w:type="character" w:customStyle="1" w:styleId="CorpotestoCarattere">
    <w:name w:val="Corpo testo Carattere"/>
    <w:basedOn w:val="Carpredefinitoparagrafo"/>
    <w:link w:val="Corpotesto"/>
    <w:rsid w:val="005C488D"/>
    <w:rPr>
      <w:rFonts w:ascii="Arial" w:eastAsia="Times New Roman" w:hAnsi="Arial" w:cs="Times New Roman"/>
      <w:color w:val="000000"/>
      <w:sz w:val="24"/>
      <w:szCs w:val="24"/>
      <w:lang w:eastAsia="it-IT"/>
    </w:rPr>
  </w:style>
  <w:style w:type="paragraph" w:styleId="Testofumetto">
    <w:name w:val="Balloon Text"/>
    <w:basedOn w:val="Normale"/>
    <w:link w:val="TestofumettoCarattere"/>
    <w:uiPriority w:val="99"/>
    <w:semiHidden/>
    <w:unhideWhenUsed/>
    <w:rsid w:val="005C48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4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2159</Words>
  <Characters>12309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dvaccani</dc:creator>
  <cp:keywords/>
  <dc:description/>
  <cp:lastModifiedBy>Elena</cp:lastModifiedBy>
  <cp:revision>5</cp:revision>
  <dcterms:created xsi:type="dcterms:W3CDTF">2014-11-01T02:09:00Z</dcterms:created>
  <dcterms:modified xsi:type="dcterms:W3CDTF">2014-11-12T10:30:00Z</dcterms:modified>
</cp:coreProperties>
</file>