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488"/>
        <w:gridCol w:w="7762"/>
      </w:tblGrid>
      <w:tr w:rsidR="005C488D" w:rsidRPr="00122227" w:rsidTr="00220B2E">
        <w:tc>
          <w:tcPr>
            <w:tcW w:w="1488" w:type="dxa"/>
          </w:tcPr>
          <w:p w:rsidR="005C488D" w:rsidRPr="00122227" w:rsidRDefault="005C488D" w:rsidP="00E60C1B">
            <w:pPr>
              <w:pStyle w:val="Titolo1"/>
            </w:pPr>
            <w:r>
              <w:rPr>
                <w:noProof/>
              </w:rPr>
              <w:drawing>
                <wp:inline distT="0" distB="0" distL="0" distR="0" wp14:anchorId="3AD60B81" wp14:editId="4084357F">
                  <wp:extent cx="904875" cy="9144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130"/>
                          <a:stretch>
                            <a:fillRect/>
                          </a:stretch>
                        </pic:blipFill>
                        <pic:spPr bwMode="auto">
                          <a:xfrm>
                            <a:off x="0" y="0"/>
                            <a:ext cx="904875" cy="914400"/>
                          </a:xfrm>
                          <a:prstGeom prst="rect">
                            <a:avLst/>
                          </a:prstGeom>
                          <a:noFill/>
                          <a:ln>
                            <a:noFill/>
                          </a:ln>
                        </pic:spPr>
                      </pic:pic>
                    </a:graphicData>
                  </a:graphic>
                </wp:inline>
              </w:drawing>
            </w:r>
          </w:p>
        </w:tc>
        <w:tc>
          <w:tcPr>
            <w:tcW w:w="7762" w:type="dxa"/>
          </w:tcPr>
          <w:p w:rsidR="005C488D" w:rsidRPr="005C488D" w:rsidRDefault="005C488D" w:rsidP="00460FD4">
            <w:pPr>
              <w:pStyle w:val="Titolo1"/>
              <w:ind w:right="1983"/>
              <w:jc w:val="center"/>
              <w:rPr>
                <w:rFonts w:ascii="Verdana" w:hAnsi="Verdana"/>
                <w:i/>
                <w:color w:val="339933"/>
                <w:sz w:val="20"/>
              </w:rPr>
            </w:pPr>
            <w:r w:rsidRPr="005C488D">
              <w:rPr>
                <w:rFonts w:ascii="Verdana" w:hAnsi="Verdana"/>
                <w:i/>
                <w:color w:val="339933"/>
                <w:sz w:val="20"/>
              </w:rPr>
              <w:t>UNIVERSITA’ DEGLI STUDI DI TORINO</w:t>
            </w:r>
            <w:r w:rsidRPr="005C488D">
              <w:rPr>
                <w:rFonts w:ascii="Verdana" w:hAnsi="Verdana"/>
                <w:i/>
                <w:color w:val="339933"/>
                <w:sz w:val="20"/>
              </w:rPr>
              <w:br/>
              <w:t>Scuola di Scienze della Natura</w:t>
            </w:r>
          </w:p>
          <w:p w:rsidR="005C488D" w:rsidRPr="005C488D" w:rsidRDefault="005C488D" w:rsidP="00460FD4">
            <w:pPr>
              <w:ind w:right="1983"/>
              <w:jc w:val="center"/>
              <w:rPr>
                <w:rFonts w:ascii="Verdana" w:hAnsi="Verdana"/>
                <w:color w:val="339933"/>
                <w:sz w:val="20"/>
              </w:rPr>
            </w:pPr>
            <w:r w:rsidRPr="005C488D">
              <w:rPr>
                <w:rFonts w:ascii="Verdana" w:hAnsi="Verdana"/>
                <w:color w:val="339933"/>
                <w:sz w:val="20"/>
              </w:rPr>
              <w:t>Dipartimento di Scienze della Vita e Biologia dei Sistemi / Dipartimento di Scienze della Terra</w:t>
            </w:r>
          </w:p>
          <w:p w:rsidR="005C488D" w:rsidRPr="005C488D" w:rsidRDefault="005C488D" w:rsidP="00460FD4">
            <w:pPr>
              <w:pStyle w:val="Titolo2"/>
              <w:ind w:right="1983"/>
              <w:rPr>
                <w:rFonts w:ascii="Verdana" w:hAnsi="Verdana"/>
                <w:caps/>
                <w:color w:val="339933"/>
                <w:sz w:val="20"/>
              </w:rPr>
            </w:pPr>
            <w:r w:rsidRPr="005C488D">
              <w:rPr>
                <w:rFonts w:ascii="Verdana" w:hAnsi="Verdana"/>
                <w:caps/>
                <w:color w:val="339933"/>
                <w:sz w:val="20"/>
              </w:rPr>
              <w:t>Consiglio del corso di LAUREA in Scienze Naturali</w:t>
            </w:r>
          </w:p>
          <w:p w:rsidR="005C488D" w:rsidRPr="005C488D" w:rsidRDefault="005C488D" w:rsidP="00460FD4">
            <w:pPr>
              <w:ind w:right="1983"/>
              <w:jc w:val="center"/>
              <w:rPr>
                <w:rFonts w:ascii="Verdana" w:hAnsi="Verdana"/>
                <w:color w:val="339933"/>
                <w:sz w:val="20"/>
              </w:rPr>
            </w:pPr>
            <w:r w:rsidRPr="005C488D">
              <w:rPr>
                <w:rFonts w:ascii="Verdana" w:hAnsi="Verdana"/>
                <w:color w:val="339933"/>
                <w:sz w:val="20"/>
              </w:rPr>
              <w:t>Presidenza:  tel. 011 6705970</w:t>
            </w:r>
            <w:r w:rsidRPr="005C488D">
              <w:rPr>
                <w:rFonts w:ascii="Verdana" w:hAnsi="Verdana"/>
                <w:color w:val="339933"/>
                <w:sz w:val="20"/>
              </w:rPr>
              <w:br/>
              <w:t>Segreteria:  tel. 011 6704584/4585</w:t>
            </w:r>
          </w:p>
          <w:p w:rsidR="005C488D" w:rsidRPr="00122227" w:rsidRDefault="005C488D" w:rsidP="00460FD4">
            <w:pPr>
              <w:ind w:right="1983"/>
              <w:jc w:val="both"/>
              <w:rPr>
                <w:rFonts w:ascii="Verdana" w:hAnsi="Verdana"/>
                <w:b/>
                <w:i/>
                <w:color w:val="0000FF"/>
                <w:sz w:val="20"/>
              </w:rPr>
            </w:pPr>
          </w:p>
        </w:tc>
      </w:tr>
    </w:tbl>
    <w:p w:rsidR="005C488D" w:rsidRPr="00122227" w:rsidRDefault="005C488D" w:rsidP="00460FD4">
      <w:pPr>
        <w:pStyle w:val="Titolo2"/>
        <w:ind w:right="1983"/>
        <w:rPr>
          <w:rFonts w:ascii="Verdana" w:hAnsi="Verdana"/>
          <w:b/>
          <w:sz w:val="20"/>
        </w:rPr>
      </w:pPr>
      <w:r>
        <w:rPr>
          <w:rFonts w:ascii="Verdana" w:hAnsi="Verdana"/>
          <w:b/>
          <w:sz w:val="20"/>
        </w:rPr>
        <w:t xml:space="preserve">                                                                                     </w:t>
      </w:r>
      <w:r w:rsidR="0029141F">
        <w:rPr>
          <w:rFonts w:ascii="Verdana" w:hAnsi="Verdana"/>
          <w:b/>
          <w:sz w:val="20"/>
        </w:rPr>
        <w:t xml:space="preserve">                         </w:t>
      </w:r>
      <w:proofErr w:type="spellStart"/>
      <w:r w:rsidR="0029141F">
        <w:rPr>
          <w:rFonts w:ascii="Verdana" w:hAnsi="Verdana"/>
          <w:b/>
          <w:sz w:val="20"/>
        </w:rPr>
        <w:t>Prot</w:t>
      </w:r>
      <w:proofErr w:type="spellEnd"/>
      <w:r w:rsidR="0029141F">
        <w:rPr>
          <w:rFonts w:ascii="Verdana" w:hAnsi="Verdana"/>
          <w:b/>
          <w:sz w:val="20"/>
        </w:rPr>
        <w:t>. 3</w:t>
      </w:r>
      <w:r w:rsidR="00E60C1B">
        <w:rPr>
          <w:rFonts w:ascii="Verdana" w:hAnsi="Verdana"/>
          <w:b/>
          <w:sz w:val="20"/>
        </w:rPr>
        <w:t>/15</w:t>
      </w:r>
    </w:p>
    <w:p w:rsidR="005C488D" w:rsidRPr="00122227" w:rsidRDefault="005C488D" w:rsidP="00460FD4">
      <w:pPr>
        <w:pStyle w:val="Titolo2"/>
        <w:ind w:right="1983"/>
        <w:rPr>
          <w:rFonts w:ascii="Verdana" w:hAnsi="Verdana"/>
          <w:b/>
          <w:sz w:val="20"/>
        </w:rPr>
      </w:pPr>
    </w:p>
    <w:p w:rsidR="005C488D" w:rsidRPr="001A5B28" w:rsidRDefault="005C488D" w:rsidP="00460FD4">
      <w:pPr>
        <w:pStyle w:val="Titolo2"/>
        <w:ind w:right="1983"/>
        <w:rPr>
          <w:rFonts w:ascii="Verdana" w:hAnsi="Verdana"/>
          <w:b/>
          <w:sz w:val="20"/>
        </w:rPr>
      </w:pPr>
      <w:r w:rsidRPr="001A5B28">
        <w:rPr>
          <w:rFonts w:ascii="Verdana" w:hAnsi="Verdana"/>
          <w:b/>
          <w:sz w:val="20"/>
        </w:rPr>
        <w:t xml:space="preserve">VERBALE DELLA RIUNIONE DEL </w:t>
      </w:r>
      <w:r w:rsidR="0029141F">
        <w:rPr>
          <w:rFonts w:ascii="Verdana" w:hAnsi="Verdana"/>
          <w:b/>
          <w:sz w:val="20"/>
        </w:rPr>
        <w:t>8 Luglio</w:t>
      </w:r>
      <w:r w:rsidR="00E60C1B">
        <w:rPr>
          <w:rFonts w:ascii="Verdana" w:hAnsi="Verdana"/>
          <w:b/>
          <w:sz w:val="20"/>
        </w:rPr>
        <w:t xml:space="preserve"> 2015</w:t>
      </w:r>
    </w:p>
    <w:p w:rsidR="005C488D" w:rsidRPr="00CA4ACC" w:rsidRDefault="005C488D" w:rsidP="00460FD4">
      <w:pPr>
        <w:ind w:right="1983"/>
        <w:rPr>
          <w:rFonts w:ascii="Verdana" w:hAnsi="Verdana"/>
          <w:sz w:val="20"/>
          <w:highlight w:val="yellow"/>
        </w:rPr>
      </w:pPr>
    </w:p>
    <w:p w:rsidR="005C488D" w:rsidRDefault="005C488D" w:rsidP="00460FD4">
      <w:pPr>
        <w:pStyle w:val="Intestazione"/>
        <w:tabs>
          <w:tab w:val="left" w:pos="708"/>
        </w:tabs>
        <w:ind w:right="1983"/>
        <w:rPr>
          <w:rFonts w:ascii="Verdana" w:hAnsi="Verdana"/>
          <w:sz w:val="20"/>
        </w:rPr>
      </w:pPr>
      <w:r w:rsidRPr="001A5B28">
        <w:rPr>
          <w:rFonts w:ascii="Verdana" w:hAnsi="Verdana"/>
          <w:sz w:val="20"/>
        </w:rPr>
        <w:t xml:space="preserve">Il Consiglio del Corso di Laurea di Scienze Naturali è convocato per le </w:t>
      </w:r>
      <w:r w:rsidRPr="001A5B28">
        <w:rPr>
          <w:rFonts w:ascii="Verdana" w:hAnsi="Verdana"/>
          <w:b/>
          <w:sz w:val="20"/>
        </w:rPr>
        <w:t>ore 14,</w:t>
      </w:r>
      <w:r>
        <w:rPr>
          <w:rFonts w:ascii="Verdana" w:hAnsi="Verdana"/>
          <w:b/>
          <w:sz w:val="20"/>
        </w:rPr>
        <w:t>0</w:t>
      </w:r>
      <w:r w:rsidRPr="001A5B28">
        <w:rPr>
          <w:rFonts w:ascii="Verdana" w:hAnsi="Verdana"/>
          <w:b/>
          <w:sz w:val="20"/>
        </w:rPr>
        <w:t xml:space="preserve">0 </w:t>
      </w:r>
      <w:r w:rsidRPr="001A5B28">
        <w:rPr>
          <w:rFonts w:ascii="Verdana" w:hAnsi="Verdana"/>
          <w:sz w:val="20"/>
        </w:rPr>
        <w:t xml:space="preserve">di </w:t>
      </w:r>
      <w:r w:rsidR="0029141F">
        <w:rPr>
          <w:rFonts w:ascii="Verdana" w:hAnsi="Verdana"/>
          <w:sz w:val="20"/>
        </w:rPr>
        <w:t>Mercole</w:t>
      </w:r>
      <w:r w:rsidR="00E60C1B">
        <w:rPr>
          <w:rFonts w:ascii="Verdana" w:hAnsi="Verdana"/>
          <w:sz w:val="20"/>
        </w:rPr>
        <w:t>d</w:t>
      </w:r>
      <w:r>
        <w:rPr>
          <w:rFonts w:ascii="Verdana" w:hAnsi="Verdana"/>
          <w:sz w:val="20"/>
        </w:rPr>
        <w:t xml:space="preserve">ì </w:t>
      </w:r>
      <w:r w:rsidR="0029141F">
        <w:rPr>
          <w:rFonts w:ascii="Verdana" w:hAnsi="Verdana"/>
          <w:b/>
          <w:sz w:val="20"/>
        </w:rPr>
        <w:t>8</w:t>
      </w:r>
      <w:r w:rsidR="00886314">
        <w:rPr>
          <w:rFonts w:ascii="Verdana" w:hAnsi="Verdana"/>
          <w:b/>
          <w:sz w:val="20"/>
        </w:rPr>
        <w:t xml:space="preserve"> </w:t>
      </w:r>
      <w:r w:rsidR="0029141F">
        <w:rPr>
          <w:rFonts w:ascii="Verdana" w:hAnsi="Verdana"/>
          <w:b/>
          <w:sz w:val="20"/>
        </w:rPr>
        <w:t>Luglio</w:t>
      </w:r>
      <w:r>
        <w:rPr>
          <w:rFonts w:ascii="Verdana" w:hAnsi="Verdana"/>
          <w:b/>
          <w:sz w:val="20"/>
        </w:rPr>
        <w:t xml:space="preserve"> </w:t>
      </w:r>
      <w:r w:rsidRPr="00A4566A">
        <w:rPr>
          <w:rFonts w:ascii="Verdana" w:hAnsi="Verdana"/>
          <w:b/>
          <w:sz w:val="20"/>
        </w:rPr>
        <w:t>201</w:t>
      </w:r>
      <w:r w:rsidR="0029141F">
        <w:rPr>
          <w:rFonts w:ascii="Verdana" w:hAnsi="Verdana"/>
          <w:b/>
          <w:sz w:val="20"/>
        </w:rPr>
        <w:t>5</w:t>
      </w:r>
      <w:r w:rsidRPr="00A4566A">
        <w:rPr>
          <w:rFonts w:ascii="Verdana" w:hAnsi="Verdana"/>
          <w:sz w:val="20"/>
        </w:rPr>
        <w:t xml:space="preserve"> nell’</w:t>
      </w:r>
      <w:r w:rsidRPr="00A4566A">
        <w:rPr>
          <w:rFonts w:ascii="Verdana" w:hAnsi="Verdana"/>
          <w:b/>
          <w:sz w:val="20"/>
        </w:rPr>
        <w:t xml:space="preserve">Aula </w:t>
      </w:r>
      <w:r w:rsidR="00886314">
        <w:rPr>
          <w:rFonts w:ascii="Verdana" w:hAnsi="Verdana"/>
          <w:b/>
          <w:sz w:val="20"/>
        </w:rPr>
        <w:t>C</w:t>
      </w:r>
      <w:r w:rsidRPr="00A4566A">
        <w:rPr>
          <w:rFonts w:ascii="Verdana" w:hAnsi="Verdana"/>
          <w:b/>
          <w:sz w:val="20"/>
        </w:rPr>
        <w:t xml:space="preserve"> </w:t>
      </w:r>
      <w:r w:rsidRPr="00A4566A">
        <w:rPr>
          <w:rFonts w:ascii="Verdana" w:hAnsi="Verdana"/>
          <w:sz w:val="20"/>
        </w:rPr>
        <w:t>del</w:t>
      </w:r>
      <w:r w:rsidRPr="001A5B28">
        <w:rPr>
          <w:rFonts w:ascii="Verdana" w:hAnsi="Verdana"/>
          <w:sz w:val="20"/>
        </w:rPr>
        <w:t xml:space="preserve"> Dipartimento di Scienze della Vita e Biologia dei Sistemi sede di Via A. Albertina 13 per discutere il seguente</w:t>
      </w:r>
    </w:p>
    <w:p w:rsidR="005C488D" w:rsidRDefault="005C488D" w:rsidP="00460FD4">
      <w:pPr>
        <w:pStyle w:val="Intestazione"/>
        <w:tabs>
          <w:tab w:val="left" w:pos="708"/>
        </w:tabs>
        <w:ind w:right="1983"/>
        <w:rPr>
          <w:rFonts w:ascii="Verdana" w:hAnsi="Verdana"/>
          <w:sz w:val="20"/>
        </w:rPr>
      </w:pPr>
    </w:p>
    <w:p w:rsidR="005C488D" w:rsidRPr="009317D8" w:rsidRDefault="005C488D" w:rsidP="00460FD4">
      <w:pPr>
        <w:pStyle w:val="Intestazione"/>
        <w:tabs>
          <w:tab w:val="left" w:pos="708"/>
        </w:tabs>
        <w:ind w:right="1983"/>
        <w:rPr>
          <w:rFonts w:ascii="Verdana" w:hAnsi="Verdana"/>
          <w:sz w:val="20"/>
        </w:rPr>
      </w:pPr>
      <w:r w:rsidRPr="009317D8">
        <w:rPr>
          <w:rFonts w:ascii="Verdana" w:hAnsi="Verdana"/>
          <w:b/>
          <w:color w:val="000000"/>
        </w:rPr>
        <w:t>ORDINE DEL GIORNO:</w:t>
      </w:r>
    </w:p>
    <w:p w:rsidR="005C488D" w:rsidRPr="00CA4ACC" w:rsidRDefault="005C488D" w:rsidP="00460FD4">
      <w:pPr>
        <w:pStyle w:val="Intestazione"/>
        <w:tabs>
          <w:tab w:val="left" w:pos="708"/>
        </w:tabs>
        <w:ind w:right="1983"/>
        <w:rPr>
          <w:rFonts w:ascii="Verdana" w:hAnsi="Verdana"/>
          <w:sz w:val="20"/>
          <w:highlight w:val="yellow"/>
        </w:rPr>
      </w:pPr>
      <w:r>
        <w:rPr>
          <w:rFonts w:ascii="Verdana" w:hAnsi="Verdana"/>
          <w:sz w:val="20"/>
          <w:highlight w:val="yellow"/>
        </w:rPr>
        <w:br/>
      </w:r>
    </w:p>
    <w:p w:rsidR="005C488D" w:rsidRPr="005C488D" w:rsidRDefault="005C488D" w:rsidP="00460FD4">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 xml:space="preserve">Comunicazioni </w:t>
      </w:r>
    </w:p>
    <w:p w:rsidR="005C488D" w:rsidRPr="005C488D" w:rsidRDefault="005C488D" w:rsidP="00460FD4">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 xml:space="preserve">Approvazione del verbale del </w:t>
      </w:r>
      <w:r w:rsidR="0029141F">
        <w:rPr>
          <w:rFonts w:ascii="Verdana" w:eastAsia="Times New Roman" w:hAnsi="Verdana" w:cs="Times New Roman"/>
          <w:b/>
          <w:sz w:val="20"/>
          <w:szCs w:val="20"/>
          <w:lang w:eastAsia="it-IT"/>
        </w:rPr>
        <w:t>4 Giugno</w:t>
      </w:r>
      <w:r w:rsidR="00886314">
        <w:rPr>
          <w:rFonts w:ascii="Verdana" w:eastAsia="Times New Roman" w:hAnsi="Verdana" w:cs="Times New Roman"/>
          <w:b/>
          <w:sz w:val="20"/>
          <w:szCs w:val="20"/>
          <w:lang w:eastAsia="it-IT"/>
        </w:rPr>
        <w:t xml:space="preserve"> 2015</w:t>
      </w:r>
    </w:p>
    <w:p w:rsidR="005C488D" w:rsidRPr="005C488D" w:rsidRDefault="0029141F" w:rsidP="00460FD4">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Richiesta borse Art. 11 e Art. 76, nomina Commissioni e data colloquio</w:t>
      </w:r>
    </w:p>
    <w:p w:rsidR="005C488D" w:rsidRPr="005C488D" w:rsidRDefault="0029141F" w:rsidP="00460FD4">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Richiesta di Precorsi di </w:t>
      </w:r>
      <w:proofErr w:type="spellStart"/>
      <w:r>
        <w:rPr>
          <w:rFonts w:ascii="Verdana" w:eastAsia="Times New Roman" w:hAnsi="Verdana" w:cs="Times New Roman"/>
          <w:b/>
          <w:sz w:val="20"/>
          <w:szCs w:val="20"/>
          <w:lang w:eastAsia="it-IT"/>
        </w:rPr>
        <w:t>Riallinamento</w:t>
      </w:r>
      <w:proofErr w:type="spellEnd"/>
    </w:p>
    <w:p w:rsidR="005C488D" w:rsidRDefault="0029141F" w:rsidP="00460FD4">
      <w:pPr>
        <w:numPr>
          <w:ilvl w:val="0"/>
          <w:numId w:val="2"/>
        </w:numPr>
        <w:tabs>
          <w:tab w:val="clear" w:pos="720"/>
          <w:tab w:val="num" w:pos="0"/>
        </w:tabs>
        <w:spacing w:after="0" w:line="240" w:lineRule="auto"/>
        <w:ind w:left="540" w:right="1983" w:firstLine="1020"/>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Aggiornamento </w:t>
      </w:r>
      <w:r w:rsidR="00886314">
        <w:rPr>
          <w:rFonts w:ascii="Verdana" w:eastAsia="Times New Roman" w:hAnsi="Verdana" w:cs="Times New Roman"/>
          <w:b/>
          <w:sz w:val="20"/>
          <w:szCs w:val="20"/>
          <w:lang w:eastAsia="it-IT"/>
        </w:rPr>
        <w:t xml:space="preserve">Progetto </w:t>
      </w:r>
      <w:proofErr w:type="spellStart"/>
      <w:r w:rsidR="00886314">
        <w:rPr>
          <w:rFonts w:ascii="Verdana" w:eastAsia="Times New Roman" w:hAnsi="Verdana" w:cs="Times New Roman"/>
          <w:b/>
          <w:sz w:val="20"/>
          <w:szCs w:val="20"/>
          <w:lang w:eastAsia="it-IT"/>
        </w:rPr>
        <w:t>Orient@mente</w:t>
      </w:r>
      <w:proofErr w:type="spellEnd"/>
    </w:p>
    <w:p w:rsidR="0029141F" w:rsidRDefault="0029141F" w:rsidP="00460FD4">
      <w:pPr>
        <w:numPr>
          <w:ilvl w:val="0"/>
          <w:numId w:val="2"/>
        </w:numPr>
        <w:tabs>
          <w:tab w:val="clear" w:pos="720"/>
          <w:tab w:val="num" w:pos="0"/>
        </w:tabs>
        <w:spacing w:after="0" w:line="240" w:lineRule="auto"/>
        <w:ind w:left="540" w:right="1983" w:firstLine="1020"/>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Bilancio 2015</w:t>
      </w:r>
    </w:p>
    <w:p w:rsidR="005C488D" w:rsidRPr="005C488D" w:rsidRDefault="005C488D" w:rsidP="00460FD4">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Provvedimenti per docenti</w:t>
      </w:r>
    </w:p>
    <w:p w:rsidR="005C488D" w:rsidRPr="005C488D" w:rsidRDefault="005C488D" w:rsidP="00460FD4">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Provvedimenti per studenti</w:t>
      </w:r>
    </w:p>
    <w:p w:rsidR="005C488D" w:rsidRPr="000C7838" w:rsidRDefault="005C488D" w:rsidP="000C7838">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Varie ed eventuali</w:t>
      </w:r>
    </w:p>
    <w:p w:rsidR="005C488D" w:rsidRPr="00A42383" w:rsidRDefault="005C488D" w:rsidP="00460FD4">
      <w:pPr>
        <w:pStyle w:val="Corpotesto"/>
        <w:spacing w:before="100" w:beforeAutospacing="1"/>
        <w:ind w:right="1983"/>
        <w:jc w:val="both"/>
        <w:rPr>
          <w:rFonts w:ascii="Verdana" w:hAnsi="Verdana"/>
          <w:color w:val="auto"/>
          <w:sz w:val="20"/>
          <w:szCs w:val="20"/>
          <w:highlight w:val="yellow"/>
        </w:rPr>
      </w:pPr>
      <w:r w:rsidRPr="001A5B28">
        <w:rPr>
          <w:rFonts w:ascii="Verdana" w:hAnsi="Verdana"/>
          <w:color w:val="auto"/>
          <w:sz w:val="20"/>
          <w:szCs w:val="20"/>
          <w:u w:val="single"/>
        </w:rPr>
        <w:t>Presenti</w:t>
      </w:r>
      <w:r w:rsidRPr="001A5B28">
        <w:rPr>
          <w:rFonts w:ascii="Verdana" w:hAnsi="Verdana"/>
          <w:color w:val="auto"/>
          <w:sz w:val="20"/>
          <w:szCs w:val="20"/>
        </w:rPr>
        <w:t xml:space="preserve">: </w:t>
      </w:r>
      <w:proofErr w:type="spellStart"/>
      <w:r w:rsidR="00E60C1B">
        <w:rPr>
          <w:rFonts w:ascii="Verdana" w:hAnsi="Verdana"/>
          <w:color w:val="auto"/>
          <w:sz w:val="20"/>
          <w:szCs w:val="20"/>
        </w:rPr>
        <w:t>Ajassa</w:t>
      </w:r>
      <w:proofErr w:type="spellEnd"/>
      <w:r w:rsidR="00E60C1B">
        <w:rPr>
          <w:rFonts w:ascii="Verdana" w:hAnsi="Verdana"/>
          <w:color w:val="auto"/>
          <w:sz w:val="20"/>
          <w:szCs w:val="20"/>
        </w:rPr>
        <w:t xml:space="preserve">, </w:t>
      </w:r>
      <w:proofErr w:type="spellStart"/>
      <w:r w:rsidR="00B20AB9">
        <w:rPr>
          <w:rFonts w:ascii="Verdana" w:hAnsi="Verdana"/>
          <w:color w:val="auto"/>
          <w:sz w:val="20"/>
          <w:szCs w:val="20"/>
        </w:rPr>
        <w:t>Boano</w:t>
      </w:r>
      <w:proofErr w:type="spellEnd"/>
      <w:r w:rsidR="00B20AB9">
        <w:rPr>
          <w:rFonts w:ascii="Verdana" w:hAnsi="Verdana"/>
          <w:color w:val="auto"/>
          <w:sz w:val="20"/>
          <w:szCs w:val="20"/>
        </w:rPr>
        <w:t xml:space="preserve">, </w:t>
      </w:r>
      <w:r w:rsidR="0029141F">
        <w:rPr>
          <w:rFonts w:ascii="Verdana" w:hAnsi="Verdana"/>
          <w:color w:val="auto"/>
          <w:sz w:val="20"/>
          <w:szCs w:val="20"/>
        </w:rPr>
        <w:t xml:space="preserve">Buffa, </w:t>
      </w:r>
      <w:proofErr w:type="spellStart"/>
      <w:r w:rsidR="0014202E">
        <w:rPr>
          <w:rFonts w:ascii="Verdana" w:hAnsi="Verdana"/>
          <w:color w:val="auto"/>
          <w:sz w:val="20"/>
          <w:szCs w:val="20"/>
        </w:rPr>
        <w:t>Camara</w:t>
      </w:r>
      <w:proofErr w:type="spellEnd"/>
      <w:r w:rsidR="0014202E">
        <w:rPr>
          <w:rFonts w:ascii="Verdana" w:hAnsi="Verdana"/>
          <w:color w:val="auto"/>
          <w:sz w:val="20"/>
          <w:szCs w:val="20"/>
        </w:rPr>
        <w:t xml:space="preserve"> Artigas, Carnevale, </w:t>
      </w:r>
      <w:r w:rsidR="0029141F">
        <w:rPr>
          <w:rFonts w:ascii="Verdana" w:hAnsi="Verdana"/>
          <w:color w:val="auto"/>
          <w:sz w:val="20"/>
          <w:szCs w:val="20"/>
        </w:rPr>
        <w:t xml:space="preserve">Castellano, </w:t>
      </w:r>
      <w:r w:rsidR="0014202E">
        <w:rPr>
          <w:rFonts w:ascii="Verdana" w:hAnsi="Verdana"/>
          <w:color w:val="auto"/>
          <w:sz w:val="20"/>
          <w:szCs w:val="20"/>
        </w:rPr>
        <w:t xml:space="preserve">Del Pero, </w:t>
      </w:r>
      <w:proofErr w:type="spellStart"/>
      <w:r w:rsidR="0029141F">
        <w:rPr>
          <w:rFonts w:ascii="Verdana" w:hAnsi="Verdana"/>
          <w:color w:val="auto"/>
          <w:sz w:val="20"/>
          <w:szCs w:val="20"/>
        </w:rPr>
        <w:t>Gianotti</w:t>
      </w:r>
      <w:proofErr w:type="spellEnd"/>
      <w:r w:rsidR="0014202E">
        <w:rPr>
          <w:rFonts w:ascii="Verdana" w:hAnsi="Verdana"/>
          <w:color w:val="auto"/>
          <w:sz w:val="20"/>
          <w:szCs w:val="20"/>
        </w:rPr>
        <w:t xml:space="preserve">, </w:t>
      </w:r>
      <w:r w:rsidR="0029141F">
        <w:rPr>
          <w:rFonts w:ascii="Verdana" w:hAnsi="Verdana"/>
          <w:color w:val="auto"/>
          <w:sz w:val="20"/>
          <w:szCs w:val="20"/>
        </w:rPr>
        <w:t xml:space="preserve">Isaia, Laurenti, Levi, </w:t>
      </w:r>
      <w:proofErr w:type="spellStart"/>
      <w:r w:rsidR="0029141F">
        <w:rPr>
          <w:rFonts w:ascii="Verdana" w:hAnsi="Verdana"/>
          <w:color w:val="auto"/>
          <w:sz w:val="20"/>
          <w:szCs w:val="20"/>
        </w:rPr>
        <w:t>Pessani</w:t>
      </w:r>
      <w:proofErr w:type="spellEnd"/>
      <w:r w:rsidR="0029141F">
        <w:rPr>
          <w:rFonts w:ascii="Verdana" w:hAnsi="Verdana"/>
          <w:color w:val="auto"/>
          <w:sz w:val="20"/>
          <w:szCs w:val="20"/>
        </w:rPr>
        <w:t>,</w:t>
      </w:r>
      <w:r w:rsidR="0014202E">
        <w:rPr>
          <w:rFonts w:ascii="Verdana" w:hAnsi="Verdana"/>
          <w:color w:val="auto"/>
          <w:sz w:val="20"/>
          <w:szCs w:val="20"/>
        </w:rPr>
        <w:t xml:space="preserve"> </w:t>
      </w:r>
      <w:proofErr w:type="spellStart"/>
      <w:r w:rsidR="0014202E">
        <w:rPr>
          <w:rFonts w:ascii="Verdana" w:hAnsi="Verdana"/>
          <w:color w:val="auto"/>
          <w:sz w:val="20"/>
          <w:szCs w:val="20"/>
        </w:rPr>
        <w:t>Rabino</w:t>
      </w:r>
      <w:proofErr w:type="spellEnd"/>
      <w:r w:rsidR="0014202E">
        <w:rPr>
          <w:rFonts w:ascii="Verdana" w:hAnsi="Verdana"/>
          <w:color w:val="auto"/>
          <w:sz w:val="20"/>
          <w:szCs w:val="20"/>
        </w:rPr>
        <w:t xml:space="preserve">, Rolfo, </w:t>
      </w:r>
      <w:r w:rsidR="0029141F">
        <w:rPr>
          <w:rFonts w:ascii="Verdana" w:hAnsi="Verdana"/>
          <w:color w:val="auto"/>
          <w:sz w:val="20"/>
          <w:szCs w:val="20"/>
        </w:rPr>
        <w:t>Rossetti, Siniscalco, Varese.</w:t>
      </w:r>
    </w:p>
    <w:p w:rsidR="005C488D" w:rsidRPr="00A42383" w:rsidRDefault="005C488D" w:rsidP="00460FD4">
      <w:pPr>
        <w:pStyle w:val="Corpotesto"/>
        <w:spacing w:before="100" w:beforeAutospacing="1"/>
        <w:ind w:right="1983"/>
        <w:rPr>
          <w:rFonts w:ascii="Verdana" w:hAnsi="Verdana"/>
          <w:sz w:val="20"/>
          <w:szCs w:val="20"/>
          <w:highlight w:val="yellow"/>
        </w:rPr>
      </w:pPr>
      <w:r w:rsidRPr="00D60EE2">
        <w:rPr>
          <w:rFonts w:ascii="Verdana" w:hAnsi="Verdana"/>
          <w:sz w:val="20"/>
          <w:szCs w:val="20"/>
          <w:u w:val="single"/>
        </w:rPr>
        <w:t>Assenti giustificati</w:t>
      </w:r>
      <w:r w:rsidRPr="00D60EE2">
        <w:rPr>
          <w:rFonts w:ascii="Verdana" w:hAnsi="Verdana"/>
          <w:sz w:val="20"/>
          <w:szCs w:val="20"/>
        </w:rPr>
        <w:t xml:space="preserve">: </w:t>
      </w:r>
      <w:r w:rsidR="0029141F">
        <w:rPr>
          <w:rFonts w:ascii="Verdana" w:hAnsi="Verdana"/>
          <w:sz w:val="20"/>
          <w:szCs w:val="20"/>
        </w:rPr>
        <w:t xml:space="preserve">Ambrogio, </w:t>
      </w:r>
      <w:proofErr w:type="spellStart"/>
      <w:r w:rsidR="0029141F">
        <w:rPr>
          <w:rFonts w:ascii="Verdana" w:hAnsi="Verdana"/>
          <w:sz w:val="20"/>
          <w:szCs w:val="20"/>
        </w:rPr>
        <w:t>Bonfante</w:t>
      </w:r>
      <w:proofErr w:type="spellEnd"/>
      <w:r w:rsidR="0029141F">
        <w:rPr>
          <w:rFonts w:ascii="Verdana" w:hAnsi="Verdana"/>
          <w:sz w:val="20"/>
          <w:szCs w:val="20"/>
        </w:rPr>
        <w:t xml:space="preserve">, </w:t>
      </w:r>
      <w:proofErr w:type="spellStart"/>
      <w:r w:rsidR="0029141F">
        <w:rPr>
          <w:rFonts w:ascii="Verdana" w:hAnsi="Verdana"/>
          <w:sz w:val="20"/>
          <w:szCs w:val="20"/>
        </w:rPr>
        <w:t>Dela</w:t>
      </w:r>
      <w:proofErr w:type="spellEnd"/>
      <w:r w:rsidR="0029141F">
        <w:rPr>
          <w:rFonts w:ascii="Verdana" w:hAnsi="Verdana"/>
          <w:sz w:val="20"/>
          <w:szCs w:val="20"/>
        </w:rPr>
        <w:t xml:space="preserve"> Pierre, Delfino, Ferrero, Ghigo, Giacoma, Gotti, Martinetto, Martino, Motta M., </w:t>
      </w:r>
      <w:proofErr w:type="spellStart"/>
      <w:r w:rsidR="0029141F">
        <w:rPr>
          <w:rFonts w:ascii="Verdana" w:hAnsi="Verdana"/>
          <w:sz w:val="20"/>
          <w:szCs w:val="20"/>
        </w:rPr>
        <w:t>Peretto</w:t>
      </w:r>
      <w:proofErr w:type="spellEnd"/>
      <w:r w:rsidR="0029141F">
        <w:rPr>
          <w:rFonts w:ascii="Verdana" w:hAnsi="Verdana"/>
          <w:sz w:val="20"/>
          <w:szCs w:val="20"/>
        </w:rPr>
        <w:t xml:space="preserve">, Von </w:t>
      </w:r>
      <w:proofErr w:type="spellStart"/>
      <w:r w:rsidR="0029141F">
        <w:rPr>
          <w:rFonts w:ascii="Verdana" w:hAnsi="Verdana"/>
          <w:sz w:val="20"/>
          <w:szCs w:val="20"/>
        </w:rPr>
        <w:t>Hardenbergh</w:t>
      </w:r>
      <w:proofErr w:type="spellEnd"/>
      <w:r w:rsidR="0029141F">
        <w:rPr>
          <w:rFonts w:ascii="Verdana" w:hAnsi="Verdana"/>
          <w:sz w:val="20"/>
          <w:szCs w:val="20"/>
        </w:rPr>
        <w:t xml:space="preserve">, </w:t>
      </w:r>
      <w:proofErr w:type="spellStart"/>
      <w:r w:rsidR="0029141F">
        <w:rPr>
          <w:rFonts w:ascii="Verdana" w:hAnsi="Verdana"/>
          <w:sz w:val="20"/>
          <w:szCs w:val="20"/>
        </w:rPr>
        <w:t>Zaninetti</w:t>
      </w:r>
      <w:proofErr w:type="spellEnd"/>
      <w:r w:rsidR="0029141F">
        <w:rPr>
          <w:rFonts w:ascii="Verdana" w:hAnsi="Verdana"/>
          <w:sz w:val="20"/>
          <w:szCs w:val="20"/>
        </w:rPr>
        <w:t>.</w:t>
      </w:r>
    </w:p>
    <w:p w:rsidR="005C488D" w:rsidRDefault="005C488D" w:rsidP="00460FD4">
      <w:pPr>
        <w:ind w:right="1983"/>
        <w:jc w:val="both"/>
        <w:rPr>
          <w:rFonts w:ascii="Verdana" w:hAnsi="Verdana"/>
          <w:sz w:val="20"/>
          <w:szCs w:val="20"/>
        </w:rPr>
      </w:pPr>
      <w:r>
        <w:rPr>
          <w:rFonts w:ascii="Verdana" w:hAnsi="Verdana"/>
          <w:sz w:val="20"/>
          <w:szCs w:val="20"/>
          <w:u w:val="single"/>
        </w:rPr>
        <w:br/>
      </w:r>
      <w:r w:rsidRPr="0045325A">
        <w:rPr>
          <w:rFonts w:ascii="Verdana" w:hAnsi="Verdana"/>
          <w:sz w:val="20"/>
          <w:szCs w:val="20"/>
          <w:u w:val="single"/>
        </w:rPr>
        <w:t>Assenti non giustificati</w:t>
      </w:r>
      <w:r w:rsidRPr="0045325A">
        <w:rPr>
          <w:rFonts w:ascii="Verdana" w:hAnsi="Verdana"/>
          <w:sz w:val="20"/>
          <w:szCs w:val="20"/>
        </w:rPr>
        <w:t xml:space="preserve">: </w:t>
      </w:r>
      <w:r w:rsidR="0014202E">
        <w:rPr>
          <w:rFonts w:ascii="Verdana" w:hAnsi="Verdana"/>
          <w:sz w:val="20"/>
          <w:szCs w:val="20"/>
        </w:rPr>
        <w:t xml:space="preserve">Ceresole, </w:t>
      </w:r>
      <w:proofErr w:type="spellStart"/>
      <w:r w:rsidR="0014202E">
        <w:rPr>
          <w:rFonts w:ascii="Verdana" w:hAnsi="Verdana"/>
          <w:sz w:val="20"/>
          <w:szCs w:val="20"/>
        </w:rPr>
        <w:t>Fatibene</w:t>
      </w:r>
      <w:proofErr w:type="spellEnd"/>
      <w:r w:rsidR="0014202E">
        <w:rPr>
          <w:rFonts w:ascii="Verdana" w:hAnsi="Verdana"/>
          <w:sz w:val="20"/>
          <w:szCs w:val="20"/>
        </w:rPr>
        <w:t xml:space="preserve">, </w:t>
      </w:r>
      <w:proofErr w:type="spellStart"/>
      <w:r w:rsidR="0029141F">
        <w:rPr>
          <w:rFonts w:ascii="Verdana" w:hAnsi="Verdana"/>
          <w:sz w:val="20"/>
          <w:szCs w:val="20"/>
        </w:rPr>
        <w:t>Fulcheri</w:t>
      </w:r>
      <w:proofErr w:type="spellEnd"/>
      <w:r w:rsidR="0029141F">
        <w:rPr>
          <w:rFonts w:ascii="Verdana" w:hAnsi="Verdana"/>
          <w:sz w:val="20"/>
          <w:szCs w:val="20"/>
        </w:rPr>
        <w:t xml:space="preserve">, </w:t>
      </w:r>
      <w:proofErr w:type="spellStart"/>
      <w:r w:rsidR="0029141F">
        <w:rPr>
          <w:rFonts w:ascii="Verdana" w:hAnsi="Verdana"/>
          <w:sz w:val="20"/>
          <w:szCs w:val="20"/>
        </w:rPr>
        <w:t>Gilardi</w:t>
      </w:r>
      <w:proofErr w:type="spellEnd"/>
      <w:r w:rsidR="0029141F">
        <w:rPr>
          <w:rFonts w:ascii="Verdana" w:hAnsi="Verdana"/>
          <w:sz w:val="20"/>
          <w:szCs w:val="20"/>
        </w:rPr>
        <w:t xml:space="preserve">, </w:t>
      </w:r>
      <w:proofErr w:type="spellStart"/>
      <w:r w:rsidR="0029141F">
        <w:rPr>
          <w:rFonts w:ascii="Verdana" w:hAnsi="Verdana"/>
          <w:sz w:val="20"/>
          <w:szCs w:val="20"/>
        </w:rPr>
        <w:t>Giustetto</w:t>
      </w:r>
      <w:proofErr w:type="spellEnd"/>
      <w:r w:rsidR="0029141F">
        <w:rPr>
          <w:rFonts w:ascii="Verdana" w:hAnsi="Verdana"/>
          <w:sz w:val="20"/>
          <w:szCs w:val="20"/>
        </w:rPr>
        <w:t xml:space="preserve">, </w:t>
      </w:r>
      <w:r w:rsidR="00ED432B">
        <w:rPr>
          <w:rFonts w:ascii="Verdana" w:hAnsi="Verdana"/>
          <w:sz w:val="20"/>
          <w:szCs w:val="20"/>
        </w:rPr>
        <w:t xml:space="preserve">Motta L., </w:t>
      </w:r>
      <w:proofErr w:type="spellStart"/>
      <w:r w:rsidR="00ED432B">
        <w:rPr>
          <w:rFonts w:ascii="Verdana" w:hAnsi="Verdana"/>
          <w:sz w:val="20"/>
          <w:szCs w:val="20"/>
        </w:rPr>
        <w:t>Perazzone</w:t>
      </w:r>
      <w:proofErr w:type="spellEnd"/>
      <w:r w:rsidR="00ED432B">
        <w:rPr>
          <w:rFonts w:ascii="Verdana" w:hAnsi="Verdana"/>
          <w:sz w:val="20"/>
          <w:szCs w:val="20"/>
        </w:rPr>
        <w:t>, Romagnoli, Vizzini.</w:t>
      </w:r>
    </w:p>
    <w:p w:rsidR="00B20AB9" w:rsidRDefault="00B20AB9" w:rsidP="00460FD4">
      <w:pPr>
        <w:pStyle w:val="Corpotesto"/>
        <w:spacing w:before="100" w:beforeAutospacing="1"/>
        <w:ind w:right="1983"/>
        <w:jc w:val="both"/>
        <w:rPr>
          <w:rFonts w:ascii="Verdana" w:hAnsi="Verdana"/>
          <w:color w:val="auto"/>
          <w:sz w:val="20"/>
          <w:szCs w:val="20"/>
        </w:rPr>
      </w:pPr>
      <w:r w:rsidRPr="00D60EE2">
        <w:rPr>
          <w:rFonts w:ascii="Verdana" w:hAnsi="Verdana"/>
          <w:color w:val="auto"/>
          <w:sz w:val="20"/>
          <w:szCs w:val="20"/>
          <w:u w:val="single"/>
        </w:rPr>
        <w:t>Rappresentanti Studenti</w:t>
      </w:r>
      <w:r w:rsidRPr="00D60EE2">
        <w:rPr>
          <w:rFonts w:ascii="Verdana" w:hAnsi="Verdana"/>
          <w:color w:val="auto"/>
          <w:sz w:val="20"/>
          <w:szCs w:val="20"/>
        </w:rPr>
        <w:t xml:space="preserve">: </w:t>
      </w:r>
      <w:r w:rsidR="0014202E">
        <w:rPr>
          <w:rFonts w:ascii="Verdana" w:hAnsi="Verdana"/>
          <w:color w:val="auto"/>
          <w:sz w:val="20"/>
          <w:szCs w:val="20"/>
        </w:rPr>
        <w:t>Forlani</w:t>
      </w:r>
      <w:r w:rsidR="004E7C4A">
        <w:rPr>
          <w:rFonts w:ascii="Verdana" w:hAnsi="Verdana"/>
          <w:color w:val="auto"/>
          <w:sz w:val="20"/>
          <w:szCs w:val="20"/>
        </w:rPr>
        <w:t xml:space="preserve"> assente giustificata</w:t>
      </w:r>
      <w:r w:rsidR="00814387">
        <w:rPr>
          <w:rFonts w:ascii="Verdana" w:hAnsi="Verdana"/>
          <w:color w:val="auto"/>
          <w:sz w:val="20"/>
          <w:szCs w:val="20"/>
        </w:rPr>
        <w:t xml:space="preserve">, </w:t>
      </w:r>
      <w:r w:rsidR="0014202E">
        <w:rPr>
          <w:rFonts w:ascii="Verdana" w:hAnsi="Verdana"/>
          <w:color w:val="auto"/>
          <w:sz w:val="20"/>
          <w:szCs w:val="20"/>
        </w:rPr>
        <w:t>Savio</w:t>
      </w:r>
      <w:r w:rsidR="004E7C4A">
        <w:rPr>
          <w:rFonts w:ascii="Verdana" w:hAnsi="Verdana"/>
          <w:color w:val="auto"/>
          <w:sz w:val="20"/>
          <w:szCs w:val="20"/>
        </w:rPr>
        <w:t xml:space="preserve"> assente ingiustificato</w:t>
      </w:r>
      <w:r>
        <w:rPr>
          <w:rFonts w:ascii="Verdana" w:hAnsi="Verdana"/>
          <w:color w:val="auto"/>
          <w:sz w:val="20"/>
          <w:szCs w:val="20"/>
        </w:rPr>
        <w:t>.</w:t>
      </w:r>
    </w:p>
    <w:p w:rsidR="003C7736" w:rsidRPr="00D60EE2" w:rsidRDefault="003C7736" w:rsidP="00460FD4">
      <w:pPr>
        <w:pStyle w:val="Corpotesto"/>
        <w:spacing w:before="100" w:beforeAutospacing="1"/>
        <w:ind w:right="1983"/>
        <w:jc w:val="both"/>
        <w:rPr>
          <w:rFonts w:ascii="Verdana" w:hAnsi="Verdana"/>
          <w:color w:val="auto"/>
          <w:sz w:val="20"/>
          <w:szCs w:val="20"/>
        </w:rPr>
      </w:pPr>
      <w:r w:rsidRPr="003C7736">
        <w:rPr>
          <w:rFonts w:ascii="Verdana" w:hAnsi="Verdana"/>
          <w:color w:val="auto"/>
          <w:sz w:val="20"/>
          <w:szCs w:val="20"/>
          <w:u w:val="single"/>
        </w:rPr>
        <w:t>In qualità di invitati</w:t>
      </w:r>
      <w:r>
        <w:rPr>
          <w:rFonts w:ascii="Verdana" w:hAnsi="Verdana"/>
          <w:color w:val="auto"/>
          <w:sz w:val="20"/>
          <w:szCs w:val="20"/>
        </w:rPr>
        <w:t xml:space="preserve">: </w:t>
      </w:r>
      <w:proofErr w:type="spellStart"/>
      <w:r w:rsidR="0048484C">
        <w:rPr>
          <w:rFonts w:ascii="Verdana" w:hAnsi="Verdana"/>
          <w:color w:val="auto"/>
          <w:sz w:val="20"/>
          <w:szCs w:val="20"/>
        </w:rPr>
        <w:t>T’Ai</w:t>
      </w:r>
      <w:proofErr w:type="spellEnd"/>
      <w:r w:rsidR="0048484C">
        <w:rPr>
          <w:rFonts w:ascii="Verdana" w:hAnsi="Verdana"/>
          <w:color w:val="auto"/>
          <w:sz w:val="20"/>
          <w:szCs w:val="20"/>
        </w:rPr>
        <w:t xml:space="preserve"> Forte</w:t>
      </w:r>
      <w:r w:rsidR="00E0344D">
        <w:rPr>
          <w:rFonts w:ascii="Verdana" w:hAnsi="Verdana"/>
          <w:color w:val="auto"/>
          <w:sz w:val="20"/>
          <w:szCs w:val="20"/>
        </w:rPr>
        <w:t xml:space="preserve"> (borsista progetto </w:t>
      </w:r>
      <w:proofErr w:type="spellStart"/>
      <w:r w:rsidR="00E0344D">
        <w:rPr>
          <w:rFonts w:ascii="Verdana" w:hAnsi="Verdana"/>
          <w:color w:val="auto"/>
          <w:sz w:val="20"/>
          <w:szCs w:val="20"/>
        </w:rPr>
        <w:t>Orient@mente</w:t>
      </w:r>
      <w:proofErr w:type="spellEnd"/>
      <w:r w:rsidR="00E0344D">
        <w:rPr>
          <w:rFonts w:ascii="Verdana" w:hAnsi="Verdana"/>
          <w:color w:val="auto"/>
          <w:sz w:val="20"/>
          <w:szCs w:val="20"/>
        </w:rPr>
        <w:t>)</w:t>
      </w:r>
    </w:p>
    <w:p w:rsidR="00B20AB9" w:rsidRPr="0045325A" w:rsidRDefault="00B20AB9" w:rsidP="00460FD4">
      <w:pPr>
        <w:ind w:right="1983"/>
        <w:jc w:val="both"/>
        <w:rPr>
          <w:rFonts w:ascii="Verdana" w:hAnsi="Verdana"/>
          <w:sz w:val="20"/>
          <w:szCs w:val="20"/>
        </w:rPr>
      </w:pPr>
    </w:p>
    <w:p w:rsidR="005C488D" w:rsidRPr="0045325A" w:rsidRDefault="005C488D" w:rsidP="00460FD4">
      <w:pPr>
        <w:ind w:right="1983"/>
        <w:jc w:val="both"/>
        <w:rPr>
          <w:rFonts w:ascii="Verdana" w:hAnsi="Verdana"/>
          <w:sz w:val="20"/>
          <w:szCs w:val="20"/>
        </w:rPr>
      </w:pPr>
      <w:r w:rsidRPr="0045325A">
        <w:rPr>
          <w:rFonts w:ascii="Verdana" w:hAnsi="Verdana"/>
          <w:sz w:val="20"/>
          <w:szCs w:val="20"/>
        </w:rPr>
        <w:t>Alle ore 14,</w:t>
      </w:r>
      <w:r>
        <w:rPr>
          <w:rFonts w:ascii="Verdana" w:hAnsi="Verdana"/>
          <w:sz w:val="20"/>
          <w:szCs w:val="20"/>
        </w:rPr>
        <w:t>1</w:t>
      </w:r>
      <w:r w:rsidR="008A121E">
        <w:rPr>
          <w:rFonts w:ascii="Verdana" w:hAnsi="Verdana"/>
          <w:sz w:val="20"/>
          <w:szCs w:val="20"/>
        </w:rPr>
        <w:t>5</w:t>
      </w:r>
      <w:r w:rsidRPr="0045325A">
        <w:rPr>
          <w:rFonts w:ascii="Verdana" w:hAnsi="Verdana"/>
          <w:sz w:val="20"/>
          <w:szCs w:val="20"/>
        </w:rPr>
        <w:t xml:space="preserve"> raggiunto il numero legale, la seduta è aperta.</w:t>
      </w:r>
    </w:p>
    <w:p w:rsidR="005C488D" w:rsidRPr="0045325A" w:rsidRDefault="005C488D" w:rsidP="00460FD4">
      <w:pPr>
        <w:ind w:right="1983"/>
        <w:jc w:val="both"/>
        <w:rPr>
          <w:rFonts w:ascii="Verdana" w:hAnsi="Verdana"/>
          <w:sz w:val="20"/>
          <w:szCs w:val="20"/>
        </w:rPr>
      </w:pPr>
      <w:r>
        <w:rPr>
          <w:rFonts w:ascii="Verdana" w:hAnsi="Verdana"/>
          <w:sz w:val="20"/>
          <w:szCs w:val="20"/>
        </w:rPr>
        <w:t>P</w:t>
      </w:r>
      <w:r w:rsidRPr="0045325A">
        <w:rPr>
          <w:rFonts w:ascii="Verdana" w:hAnsi="Verdana"/>
          <w:sz w:val="20"/>
          <w:szCs w:val="20"/>
        </w:rPr>
        <w:t>resiede:  Consolata Siniscalco</w:t>
      </w:r>
    </w:p>
    <w:p w:rsidR="005C488D" w:rsidRPr="0045325A" w:rsidRDefault="005C488D" w:rsidP="00460FD4">
      <w:pPr>
        <w:ind w:left="567" w:right="1983" w:hanging="567"/>
        <w:jc w:val="both"/>
        <w:rPr>
          <w:rFonts w:ascii="Verdana" w:hAnsi="Verdana"/>
          <w:sz w:val="20"/>
          <w:szCs w:val="20"/>
        </w:rPr>
      </w:pPr>
      <w:r>
        <w:rPr>
          <w:rFonts w:ascii="Verdana" w:hAnsi="Verdana"/>
          <w:sz w:val="20"/>
          <w:szCs w:val="20"/>
        </w:rPr>
        <w:t>V</w:t>
      </w:r>
      <w:r w:rsidRPr="0045325A">
        <w:rPr>
          <w:rFonts w:ascii="Verdana" w:hAnsi="Verdana"/>
          <w:sz w:val="20"/>
          <w:szCs w:val="20"/>
        </w:rPr>
        <w:t xml:space="preserve">erbalizza: </w:t>
      </w:r>
      <w:r w:rsidR="00B20AB9">
        <w:rPr>
          <w:rFonts w:ascii="Verdana" w:hAnsi="Verdana"/>
          <w:sz w:val="20"/>
          <w:szCs w:val="20"/>
        </w:rPr>
        <w:t xml:space="preserve">Edoardo </w:t>
      </w:r>
      <w:proofErr w:type="spellStart"/>
      <w:r w:rsidR="00B20AB9">
        <w:rPr>
          <w:rFonts w:ascii="Verdana" w:hAnsi="Verdana"/>
          <w:sz w:val="20"/>
          <w:szCs w:val="20"/>
        </w:rPr>
        <w:t>Calabrò</w:t>
      </w:r>
      <w:proofErr w:type="spellEnd"/>
      <w:r w:rsidR="0014202E">
        <w:rPr>
          <w:rFonts w:ascii="Verdana" w:hAnsi="Verdana"/>
          <w:sz w:val="20"/>
          <w:szCs w:val="20"/>
        </w:rPr>
        <w:t xml:space="preserve"> </w:t>
      </w:r>
      <w:r w:rsidR="00A564F2">
        <w:rPr>
          <w:rFonts w:ascii="Verdana" w:hAnsi="Verdana"/>
          <w:sz w:val="20"/>
          <w:szCs w:val="20"/>
        </w:rPr>
        <w:t>(Manager Didattico</w:t>
      </w:r>
      <w:r w:rsidRPr="0045325A">
        <w:rPr>
          <w:rFonts w:ascii="Verdana" w:hAnsi="Verdana"/>
          <w:sz w:val="20"/>
          <w:szCs w:val="20"/>
        </w:rPr>
        <w:t>)</w:t>
      </w:r>
      <w:r>
        <w:rPr>
          <w:rFonts w:ascii="Verdana" w:hAnsi="Verdana"/>
          <w:sz w:val="20"/>
          <w:szCs w:val="20"/>
        </w:rPr>
        <w:t>.</w:t>
      </w:r>
    </w:p>
    <w:p w:rsidR="005C488D" w:rsidRDefault="005C488D" w:rsidP="00460FD4">
      <w:pPr>
        <w:ind w:right="1983"/>
        <w:jc w:val="both"/>
        <w:rPr>
          <w:rFonts w:ascii="Verdana" w:hAnsi="Verdana"/>
          <w:sz w:val="20"/>
          <w:highlight w:val="yellow"/>
        </w:rPr>
      </w:pPr>
    </w:p>
    <w:p w:rsidR="005C488D" w:rsidRDefault="005C488D" w:rsidP="00460FD4">
      <w:pPr>
        <w:ind w:right="1983"/>
        <w:jc w:val="both"/>
        <w:rPr>
          <w:rFonts w:ascii="Verdana" w:hAnsi="Verdana"/>
          <w:sz w:val="20"/>
          <w:highlight w:val="yellow"/>
        </w:rPr>
      </w:pPr>
    </w:p>
    <w:p w:rsidR="008A121E" w:rsidRDefault="008A121E" w:rsidP="00460FD4">
      <w:pPr>
        <w:ind w:right="1983"/>
        <w:jc w:val="both"/>
        <w:rPr>
          <w:rFonts w:ascii="Verdana" w:hAnsi="Verdana"/>
          <w:sz w:val="20"/>
          <w:highlight w:val="yellow"/>
        </w:rPr>
      </w:pPr>
    </w:p>
    <w:p w:rsidR="005C488D" w:rsidRDefault="005C488D" w:rsidP="00460FD4">
      <w:pPr>
        <w:ind w:right="1983"/>
      </w:pPr>
    </w:p>
    <w:p w:rsidR="005C488D" w:rsidRDefault="005C488D" w:rsidP="00460FD4">
      <w:pPr>
        <w:ind w:right="1983"/>
      </w:pPr>
    </w:p>
    <w:p w:rsidR="00B174B9" w:rsidRPr="008A121E" w:rsidRDefault="00E859EC" w:rsidP="00460FD4">
      <w:pPr>
        <w:ind w:right="1983"/>
        <w:rPr>
          <w:rFonts w:ascii="Verdana" w:hAnsi="Verdana"/>
          <w:b/>
          <w:sz w:val="20"/>
          <w:szCs w:val="20"/>
        </w:rPr>
      </w:pPr>
      <w:r w:rsidRPr="008A121E">
        <w:rPr>
          <w:rFonts w:ascii="Verdana" w:hAnsi="Verdana"/>
          <w:b/>
          <w:sz w:val="20"/>
          <w:szCs w:val="20"/>
        </w:rPr>
        <w:t>1) Comunicazioni</w:t>
      </w:r>
    </w:p>
    <w:p w:rsidR="007E1205" w:rsidRPr="00D04F75" w:rsidRDefault="007E1205" w:rsidP="003B45C0">
      <w:pPr>
        <w:pStyle w:val="Paragrafoelenco"/>
        <w:tabs>
          <w:tab w:val="left" w:pos="426"/>
        </w:tabs>
        <w:ind w:left="0" w:right="2098"/>
        <w:jc w:val="both"/>
        <w:rPr>
          <w:rFonts w:ascii="Verdana" w:hAnsi="Verdana"/>
          <w:sz w:val="20"/>
          <w:szCs w:val="20"/>
        </w:rPr>
      </w:pPr>
      <w:r w:rsidRPr="007E1205">
        <w:rPr>
          <w:rFonts w:ascii="Verdana" w:hAnsi="Verdana"/>
          <w:sz w:val="20"/>
          <w:szCs w:val="20"/>
        </w:rPr>
        <w:t xml:space="preserve">-  La prof.ssa Siniscalco </w:t>
      </w:r>
      <w:r w:rsidR="00D04F75" w:rsidRPr="00D04F75">
        <w:rPr>
          <w:rFonts w:ascii="Verdana" w:hAnsi="Verdana"/>
          <w:sz w:val="20"/>
          <w:szCs w:val="20"/>
        </w:rPr>
        <w:t xml:space="preserve">ricorda le date della prossima sessione di Laurea e cioè il 13, 14 e 15 Luglio. E’ già stato tutto predisposto ed inviati i file di convocazione ai docenti delle Commissioni. Il Prof. Levi interviene per dire che la Commissione di Coordinamento tesi si riserva di </w:t>
      </w:r>
      <w:r w:rsidR="00D04F75">
        <w:rPr>
          <w:rFonts w:ascii="Verdana" w:hAnsi="Verdana"/>
          <w:sz w:val="20"/>
          <w:szCs w:val="20"/>
        </w:rPr>
        <w:t>dare al Presidente un elenco di quei docenti che sono sempre indisponibili.</w:t>
      </w:r>
    </w:p>
    <w:p w:rsidR="007E1205" w:rsidRPr="00D04F75" w:rsidRDefault="007E1205" w:rsidP="003B45C0">
      <w:pPr>
        <w:pStyle w:val="Paragrafoelenco"/>
        <w:tabs>
          <w:tab w:val="left" w:pos="426"/>
        </w:tabs>
        <w:ind w:left="0" w:right="2098"/>
        <w:jc w:val="both"/>
        <w:rPr>
          <w:rFonts w:ascii="Verdana" w:hAnsi="Verdana"/>
          <w:sz w:val="20"/>
          <w:szCs w:val="20"/>
          <w:highlight w:val="yellow"/>
        </w:rPr>
      </w:pPr>
    </w:p>
    <w:p w:rsidR="007E1205" w:rsidRPr="00D04F75" w:rsidRDefault="007E1205" w:rsidP="00D04F75">
      <w:pPr>
        <w:pStyle w:val="Paragrafoelenco"/>
        <w:tabs>
          <w:tab w:val="left" w:pos="426"/>
        </w:tabs>
        <w:ind w:left="0" w:right="2098"/>
        <w:jc w:val="both"/>
        <w:rPr>
          <w:rFonts w:ascii="Verdana" w:hAnsi="Verdana"/>
          <w:sz w:val="20"/>
          <w:szCs w:val="20"/>
        </w:rPr>
      </w:pPr>
      <w:r w:rsidRPr="00D04F75">
        <w:rPr>
          <w:rFonts w:ascii="Verdana" w:hAnsi="Verdana"/>
          <w:sz w:val="20"/>
          <w:szCs w:val="20"/>
        </w:rPr>
        <w:t xml:space="preserve">- </w:t>
      </w:r>
      <w:r w:rsidR="00D04F75" w:rsidRPr="00D04F75">
        <w:rPr>
          <w:rFonts w:ascii="Verdana" w:hAnsi="Verdana"/>
          <w:sz w:val="20"/>
          <w:szCs w:val="20"/>
        </w:rPr>
        <w:t xml:space="preserve">Il Presidente ricorda la compilazione dei registri </w:t>
      </w:r>
      <w:r w:rsidR="00D04F75">
        <w:rPr>
          <w:rFonts w:ascii="Verdana" w:hAnsi="Verdana"/>
          <w:sz w:val="20"/>
          <w:szCs w:val="20"/>
        </w:rPr>
        <w:t>e di farli avere al più presto ai Manager Didattici per la firma del Direttore del DBIOS mentre i docenti di altri Dipartimenti seguiranno le regole poste dal loro Direttore di Dipartimento.</w:t>
      </w:r>
    </w:p>
    <w:p w:rsidR="007E1205" w:rsidRPr="0048484C" w:rsidRDefault="007E1205" w:rsidP="003B45C0">
      <w:pPr>
        <w:tabs>
          <w:tab w:val="left" w:pos="426"/>
        </w:tabs>
        <w:ind w:right="2098"/>
        <w:jc w:val="both"/>
        <w:rPr>
          <w:rFonts w:ascii="Verdana" w:hAnsi="Verdana"/>
          <w:sz w:val="20"/>
          <w:szCs w:val="20"/>
        </w:rPr>
      </w:pPr>
      <w:r w:rsidRPr="0048484C">
        <w:rPr>
          <w:rFonts w:ascii="Verdana" w:hAnsi="Verdana"/>
          <w:sz w:val="20"/>
          <w:szCs w:val="20"/>
        </w:rPr>
        <w:t xml:space="preserve">- Si invitano i docenti a </w:t>
      </w:r>
      <w:r w:rsidR="0048484C" w:rsidRPr="0048484C">
        <w:rPr>
          <w:rFonts w:ascii="Verdana" w:hAnsi="Verdana"/>
          <w:sz w:val="20"/>
          <w:szCs w:val="20"/>
        </w:rPr>
        <w:t xml:space="preserve">verificare la programmazione degli appelli </w:t>
      </w:r>
      <w:r w:rsidR="0048484C">
        <w:rPr>
          <w:rFonts w:ascii="Verdana" w:hAnsi="Verdana"/>
          <w:sz w:val="20"/>
          <w:szCs w:val="20"/>
        </w:rPr>
        <w:t xml:space="preserve">per il prossimo anno accademico </w:t>
      </w:r>
      <w:r w:rsidR="0048484C" w:rsidRPr="0048484C">
        <w:rPr>
          <w:rFonts w:ascii="Verdana" w:hAnsi="Verdana"/>
          <w:sz w:val="20"/>
          <w:szCs w:val="20"/>
        </w:rPr>
        <w:t>inviata da poco dal Manager Didattico</w:t>
      </w:r>
      <w:r w:rsidR="0048484C">
        <w:rPr>
          <w:rFonts w:ascii="Verdana" w:hAnsi="Verdana"/>
          <w:sz w:val="20"/>
          <w:szCs w:val="20"/>
        </w:rPr>
        <w:t xml:space="preserve"> e ad apportare le eventuali modifiche entro e non oltre il 29 Agosto.</w:t>
      </w:r>
    </w:p>
    <w:p w:rsidR="007E1205" w:rsidRPr="0048484C" w:rsidRDefault="007E1205" w:rsidP="003B45C0">
      <w:pPr>
        <w:tabs>
          <w:tab w:val="left" w:pos="426"/>
        </w:tabs>
        <w:ind w:right="2098"/>
        <w:jc w:val="both"/>
      </w:pPr>
      <w:r w:rsidRPr="0048484C">
        <w:rPr>
          <w:rFonts w:ascii="Verdana" w:hAnsi="Verdana"/>
          <w:sz w:val="20"/>
          <w:szCs w:val="20"/>
        </w:rPr>
        <w:t xml:space="preserve">- </w:t>
      </w:r>
      <w:r w:rsidR="0048484C" w:rsidRPr="0048484C">
        <w:rPr>
          <w:rFonts w:ascii="Verdana" w:hAnsi="Verdana"/>
          <w:sz w:val="20"/>
          <w:szCs w:val="20"/>
        </w:rPr>
        <w:t>Come detto più volte siamo passati dal numero programmato al non programmato ma con l’obbligo per gli studenti che si vorranno immatricolare</w:t>
      </w:r>
      <w:r w:rsidR="0048484C">
        <w:rPr>
          <w:rFonts w:ascii="Verdana" w:hAnsi="Verdana"/>
          <w:sz w:val="20"/>
          <w:szCs w:val="20"/>
        </w:rPr>
        <w:t xml:space="preserve"> a SN</w:t>
      </w:r>
      <w:r w:rsidR="0048484C" w:rsidRPr="0048484C">
        <w:rPr>
          <w:rFonts w:ascii="Verdana" w:hAnsi="Verdana"/>
          <w:sz w:val="20"/>
          <w:szCs w:val="20"/>
        </w:rPr>
        <w:t xml:space="preserve"> di sostenere il TARM che si terrà il gi</w:t>
      </w:r>
      <w:r w:rsidR="0048484C">
        <w:rPr>
          <w:rFonts w:ascii="Verdana" w:hAnsi="Verdana"/>
          <w:sz w:val="20"/>
          <w:szCs w:val="20"/>
        </w:rPr>
        <w:t>orno 7 Settembre 2015 nelle Aule</w:t>
      </w:r>
      <w:r w:rsidR="0048484C" w:rsidRPr="0048484C">
        <w:rPr>
          <w:rFonts w:ascii="Verdana" w:hAnsi="Verdana"/>
          <w:sz w:val="20"/>
          <w:szCs w:val="20"/>
        </w:rPr>
        <w:t xml:space="preserve"> De Filippi e Magna del DBIOS e si coglie l’occasione per chiedervi la disponibilità</w:t>
      </w:r>
      <w:r w:rsidR="0048484C">
        <w:rPr>
          <w:rFonts w:ascii="Verdana" w:hAnsi="Verdana"/>
          <w:sz w:val="20"/>
          <w:szCs w:val="20"/>
        </w:rPr>
        <w:t xml:space="preserve"> per la sorveglianza</w:t>
      </w:r>
      <w:r w:rsidR="0048484C" w:rsidRPr="0048484C">
        <w:rPr>
          <w:rFonts w:ascii="Verdana" w:hAnsi="Verdana"/>
          <w:sz w:val="20"/>
          <w:szCs w:val="20"/>
        </w:rPr>
        <w:t>.</w:t>
      </w:r>
      <w:r w:rsidR="0048484C">
        <w:rPr>
          <w:rFonts w:ascii="Verdana" w:hAnsi="Verdana"/>
          <w:sz w:val="20"/>
          <w:szCs w:val="20"/>
        </w:rPr>
        <w:t xml:space="preserve"> Seduta stante danno la loro disponibilità Castellano, Isaia, </w:t>
      </w:r>
      <w:proofErr w:type="spellStart"/>
      <w:r w:rsidR="0048484C">
        <w:rPr>
          <w:rFonts w:ascii="Verdana" w:hAnsi="Verdana"/>
          <w:sz w:val="20"/>
          <w:szCs w:val="20"/>
        </w:rPr>
        <w:t>Ajassa</w:t>
      </w:r>
      <w:proofErr w:type="spellEnd"/>
      <w:r w:rsidR="0048484C">
        <w:rPr>
          <w:rFonts w:ascii="Verdana" w:hAnsi="Verdana"/>
          <w:sz w:val="20"/>
          <w:szCs w:val="20"/>
        </w:rPr>
        <w:t xml:space="preserve">, Siniscalco, Levi. Verrà inoltre inviato un e-mail a tutti i docenti del CCL in quanto </w:t>
      </w:r>
      <w:r w:rsidR="00A44F24">
        <w:rPr>
          <w:rFonts w:ascii="Verdana" w:hAnsi="Verdana"/>
          <w:sz w:val="20"/>
          <w:szCs w:val="20"/>
        </w:rPr>
        <w:t>occorreranno</w:t>
      </w:r>
      <w:r w:rsidR="0048484C">
        <w:rPr>
          <w:rFonts w:ascii="Verdana" w:hAnsi="Verdana"/>
          <w:sz w:val="20"/>
          <w:szCs w:val="20"/>
        </w:rPr>
        <w:t xml:space="preserve"> almeno </w:t>
      </w:r>
      <w:r w:rsidR="00A44F24">
        <w:rPr>
          <w:rFonts w:ascii="Verdana" w:hAnsi="Verdana"/>
          <w:sz w:val="20"/>
          <w:szCs w:val="20"/>
        </w:rPr>
        <w:t>dieci</w:t>
      </w:r>
      <w:r w:rsidR="0048484C">
        <w:rPr>
          <w:rFonts w:ascii="Verdana" w:hAnsi="Verdana"/>
          <w:sz w:val="20"/>
          <w:szCs w:val="20"/>
        </w:rPr>
        <w:t xml:space="preserve"> persone.</w:t>
      </w:r>
    </w:p>
    <w:p w:rsidR="00B65493" w:rsidRPr="0048484C" w:rsidRDefault="00E859EC" w:rsidP="00460FD4">
      <w:pPr>
        <w:ind w:right="1983"/>
        <w:rPr>
          <w:rFonts w:ascii="Verdana" w:hAnsi="Verdana"/>
          <w:b/>
          <w:sz w:val="20"/>
          <w:szCs w:val="20"/>
        </w:rPr>
      </w:pPr>
      <w:r w:rsidRPr="0048484C">
        <w:rPr>
          <w:rFonts w:ascii="Verdana" w:hAnsi="Verdana"/>
          <w:b/>
          <w:sz w:val="20"/>
          <w:szCs w:val="20"/>
        </w:rPr>
        <w:t xml:space="preserve">2) Approvazione del verbale del </w:t>
      </w:r>
      <w:r w:rsidR="0048484C">
        <w:rPr>
          <w:rFonts w:ascii="Verdana" w:hAnsi="Verdana"/>
          <w:b/>
          <w:sz w:val="20"/>
          <w:szCs w:val="20"/>
        </w:rPr>
        <w:t>4 Giugno</w:t>
      </w:r>
      <w:r w:rsidR="007570CF" w:rsidRPr="0048484C">
        <w:rPr>
          <w:rFonts w:ascii="Verdana" w:hAnsi="Verdana"/>
          <w:b/>
          <w:sz w:val="20"/>
          <w:szCs w:val="20"/>
        </w:rPr>
        <w:t xml:space="preserve"> 2015</w:t>
      </w:r>
    </w:p>
    <w:p w:rsidR="00E859EC" w:rsidRPr="0048484C" w:rsidRDefault="00B65493" w:rsidP="00460FD4">
      <w:pPr>
        <w:ind w:right="1983"/>
        <w:rPr>
          <w:rFonts w:ascii="Verdana" w:hAnsi="Verdana"/>
          <w:sz w:val="20"/>
          <w:szCs w:val="20"/>
        </w:rPr>
      </w:pPr>
      <w:r w:rsidRPr="0048484C">
        <w:rPr>
          <w:rFonts w:ascii="Verdana" w:hAnsi="Verdana"/>
          <w:sz w:val="20"/>
          <w:szCs w:val="20"/>
        </w:rPr>
        <w:t>Il verbale è approvato all’unanimità.</w:t>
      </w:r>
    </w:p>
    <w:p w:rsidR="00E859EC" w:rsidRPr="00257BBE" w:rsidRDefault="00E859EC" w:rsidP="00460FD4">
      <w:pPr>
        <w:ind w:right="1983"/>
        <w:rPr>
          <w:rFonts w:ascii="Verdana" w:hAnsi="Verdana"/>
          <w:b/>
          <w:sz w:val="20"/>
          <w:szCs w:val="20"/>
        </w:rPr>
      </w:pPr>
      <w:r w:rsidRPr="00257BBE">
        <w:rPr>
          <w:rFonts w:ascii="Verdana" w:hAnsi="Verdana"/>
          <w:b/>
          <w:sz w:val="20"/>
          <w:szCs w:val="20"/>
        </w:rPr>
        <w:t xml:space="preserve">3) </w:t>
      </w:r>
      <w:r w:rsidR="00257BBE" w:rsidRPr="00257BBE">
        <w:rPr>
          <w:rFonts w:ascii="Verdana" w:hAnsi="Verdana"/>
          <w:b/>
          <w:sz w:val="20"/>
          <w:szCs w:val="20"/>
        </w:rPr>
        <w:t>Richiesta borse Art. 11 e Art. 76, nomina Commissioni e data colloquio</w:t>
      </w:r>
    </w:p>
    <w:p w:rsidR="00E47074" w:rsidRDefault="00AA05EF" w:rsidP="009837DA">
      <w:pPr>
        <w:spacing w:after="0"/>
        <w:ind w:right="2041"/>
        <w:jc w:val="both"/>
        <w:rPr>
          <w:rFonts w:ascii="Verdana" w:hAnsi="Verdana"/>
          <w:sz w:val="20"/>
          <w:szCs w:val="20"/>
        </w:rPr>
      </w:pPr>
      <w:r w:rsidRPr="00AA05EF">
        <w:rPr>
          <w:rFonts w:ascii="Verdana" w:hAnsi="Verdana"/>
          <w:sz w:val="20"/>
          <w:szCs w:val="20"/>
        </w:rPr>
        <w:t xml:space="preserve">E’ stato inviato in precedenza un e-mail dove si è chiesto la eventuale conferma delle borse </w:t>
      </w:r>
      <w:r w:rsidR="00A44F24">
        <w:rPr>
          <w:rFonts w:ascii="Verdana" w:hAnsi="Verdana"/>
          <w:sz w:val="20"/>
          <w:szCs w:val="20"/>
        </w:rPr>
        <w:t>già ri</w:t>
      </w:r>
      <w:r w:rsidRPr="00AA05EF">
        <w:rPr>
          <w:rFonts w:ascii="Verdana" w:hAnsi="Verdana"/>
          <w:sz w:val="20"/>
          <w:szCs w:val="20"/>
        </w:rPr>
        <w:t>chieste lo scorso anno e tutte sono state confermate e cioè</w:t>
      </w:r>
      <w:r>
        <w:rPr>
          <w:rFonts w:ascii="Verdana" w:hAnsi="Verdana"/>
          <w:sz w:val="20"/>
          <w:szCs w:val="20"/>
        </w:rPr>
        <w:t xml:space="preserve"> Art. 11</w:t>
      </w:r>
      <w:r w:rsidRPr="00AA05EF">
        <w:rPr>
          <w:rFonts w:ascii="Verdana" w:hAnsi="Verdana"/>
          <w:sz w:val="20"/>
          <w:szCs w:val="20"/>
        </w:rPr>
        <w:t xml:space="preserve">: </w:t>
      </w:r>
    </w:p>
    <w:p w:rsidR="00AA05EF" w:rsidRDefault="00AA05EF" w:rsidP="009837DA">
      <w:pPr>
        <w:spacing w:after="0"/>
        <w:ind w:right="2041"/>
        <w:jc w:val="both"/>
        <w:rPr>
          <w:rFonts w:ascii="Verdana" w:hAnsi="Verdana"/>
          <w:sz w:val="20"/>
          <w:szCs w:val="20"/>
        </w:rPr>
      </w:pPr>
      <w:r>
        <w:rPr>
          <w:rFonts w:ascii="Verdana" w:hAnsi="Verdana"/>
          <w:sz w:val="20"/>
          <w:szCs w:val="20"/>
        </w:rPr>
        <w:t>Petrografia con laboratorio 100 ore</w:t>
      </w:r>
    </w:p>
    <w:p w:rsidR="00AA05EF" w:rsidRDefault="00AA05EF" w:rsidP="009837DA">
      <w:pPr>
        <w:spacing w:after="0"/>
        <w:ind w:right="2041"/>
        <w:jc w:val="both"/>
        <w:rPr>
          <w:rFonts w:ascii="Verdana" w:hAnsi="Verdana"/>
          <w:sz w:val="20"/>
          <w:szCs w:val="20"/>
        </w:rPr>
      </w:pPr>
      <w:r>
        <w:rPr>
          <w:rFonts w:ascii="Verdana" w:hAnsi="Verdana"/>
          <w:sz w:val="20"/>
          <w:szCs w:val="20"/>
        </w:rPr>
        <w:t>Botanica Generale con laboratorio 75 ore</w:t>
      </w:r>
    </w:p>
    <w:p w:rsidR="00AA05EF" w:rsidRDefault="00AA05EF" w:rsidP="009837DA">
      <w:pPr>
        <w:spacing w:after="0"/>
        <w:ind w:right="2041"/>
        <w:jc w:val="both"/>
        <w:rPr>
          <w:rFonts w:ascii="Verdana" w:hAnsi="Verdana"/>
          <w:sz w:val="20"/>
          <w:szCs w:val="20"/>
        </w:rPr>
      </w:pPr>
      <w:r>
        <w:rPr>
          <w:rFonts w:ascii="Verdana" w:hAnsi="Verdana"/>
          <w:sz w:val="20"/>
          <w:szCs w:val="20"/>
        </w:rPr>
        <w:t>Mineralogia con laboratorio 50 ore</w:t>
      </w:r>
    </w:p>
    <w:p w:rsidR="00AA05EF" w:rsidRDefault="00AA05EF" w:rsidP="009837DA">
      <w:pPr>
        <w:spacing w:after="0"/>
        <w:ind w:right="2041"/>
        <w:jc w:val="both"/>
        <w:rPr>
          <w:rFonts w:ascii="Verdana" w:hAnsi="Verdana"/>
          <w:sz w:val="20"/>
          <w:szCs w:val="20"/>
        </w:rPr>
      </w:pPr>
      <w:r>
        <w:rPr>
          <w:rFonts w:ascii="Verdana" w:hAnsi="Verdana"/>
          <w:sz w:val="20"/>
          <w:szCs w:val="20"/>
        </w:rPr>
        <w:t>Zoologia sistematica con laboratorio 100 ore</w:t>
      </w:r>
    </w:p>
    <w:p w:rsidR="00AA05EF" w:rsidRDefault="00AA05EF" w:rsidP="009837DA">
      <w:pPr>
        <w:spacing w:after="0"/>
        <w:ind w:right="2041"/>
        <w:jc w:val="both"/>
        <w:rPr>
          <w:rFonts w:ascii="Verdana" w:hAnsi="Verdana"/>
          <w:sz w:val="20"/>
          <w:szCs w:val="20"/>
        </w:rPr>
      </w:pPr>
      <w:r>
        <w:rPr>
          <w:rFonts w:ascii="Verdana" w:hAnsi="Verdana"/>
          <w:sz w:val="20"/>
          <w:szCs w:val="20"/>
        </w:rPr>
        <w:t>Botanica sistematica con laboratorio 100 ore</w:t>
      </w:r>
    </w:p>
    <w:p w:rsidR="00AA05EF" w:rsidRDefault="00AA05EF" w:rsidP="009837DA">
      <w:pPr>
        <w:spacing w:after="0"/>
        <w:ind w:right="2041"/>
        <w:jc w:val="both"/>
        <w:rPr>
          <w:rFonts w:ascii="Verdana" w:hAnsi="Verdana"/>
          <w:sz w:val="20"/>
          <w:szCs w:val="20"/>
        </w:rPr>
      </w:pPr>
      <w:r>
        <w:rPr>
          <w:rFonts w:ascii="Verdana" w:hAnsi="Verdana"/>
          <w:sz w:val="20"/>
          <w:szCs w:val="20"/>
        </w:rPr>
        <w:t>Zoologia generale con laboratorio 100 ore</w:t>
      </w:r>
    </w:p>
    <w:p w:rsidR="00AA05EF" w:rsidRDefault="00AA05EF" w:rsidP="009837DA">
      <w:pPr>
        <w:spacing w:after="0"/>
        <w:ind w:right="2041"/>
        <w:jc w:val="both"/>
        <w:rPr>
          <w:rFonts w:ascii="Verdana" w:hAnsi="Verdana"/>
          <w:sz w:val="20"/>
          <w:szCs w:val="20"/>
        </w:rPr>
      </w:pPr>
      <w:r>
        <w:rPr>
          <w:rFonts w:ascii="Verdana" w:hAnsi="Verdana"/>
          <w:sz w:val="20"/>
          <w:szCs w:val="20"/>
        </w:rPr>
        <w:t>Paleontologia 80 ore</w:t>
      </w:r>
    </w:p>
    <w:p w:rsidR="007D6F0F" w:rsidRDefault="007D6F0F" w:rsidP="009837DA">
      <w:pPr>
        <w:spacing w:after="0"/>
        <w:ind w:right="2041"/>
        <w:jc w:val="both"/>
        <w:rPr>
          <w:rFonts w:ascii="Verdana" w:hAnsi="Verdana"/>
          <w:sz w:val="20"/>
          <w:szCs w:val="20"/>
        </w:rPr>
      </w:pPr>
      <w:r>
        <w:rPr>
          <w:rFonts w:ascii="Verdana" w:hAnsi="Verdana"/>
          <w:sz w:val="20"/>
          <w:szCs w:val="20"/>
        </w:rPr>
        <w:t>Art. 76:</w:t>
      </w:r>
    </w:p>
    <w:p w:rsidR="00AA05EF" w:rsidRDefault="00AA05EF" w:rsidP="009837DA">
      <w:pPr>
        <w:spacing w:after="0"/>
        <w:ind w:right="2041"/>
        <w:jc w:val="both"/>
        <w:rPr>
          <w:rFonts w:ascii="Verdana" w:hAnsi="Verdana"/>
          <w:sz w:val="20"/>
          <w:szCs w:val="20"/>
        </w:rPr>
      </w:pPr>
      <w:r>
        <w:rPr>
          <w:rFonts w:ascii="Verdana" w:hAnsi="Verdana"/>
          <w:sz w:val="20"/>
          <w:szCs w:val="20"/>
        </w:rPr>
        <w:t xml:space="preserve">Ecologia con laboratorio 25 ore </w:t>
      </w:r>
    </w:p>
    <w:p w:rsidR="00AA05EF" w:rsidRDefault="003760AB" w:rsidP="009837DA">
      <w:pPr>
        <w:spacing w:after="0"/>
        <w:ind w:right="2041"/>
        <w:jc w:val="both"/>
        <w:rPr>
          <w:rFonts w:ascii="Verdana" w:hAnsi="Verdana"/>
          <w:sz w:val="20"/>
          <w:szCs w:val="20"/>
        </w:rPr>
      </w:pPr>
      <w:r>
        <w:rPr>
          <w:rFonts w:ascii="Verdana" w:hAnsi="Verdana"/>
          <w:sz w:val="20"/>
          <w:szCs w:val="20"/>
        </w:rPr>
        <w:t xml:space="preserve">Totale di spesa sarà </w:t>
      </w:r>
      <w:r w:rsidR="00AA05EF">
        <w:rPr>
          <w:rFonts w:ascii="Verdana" w:hAnsi="Verdana"/>
          <w:sz w:val="20"/>
          <w:szCs w:val="20"/>
        </w:rPr>
        <w:t>euro 6.120.</w:t>
      </w:r>
    </w:p>
    <w:p w:rsidR="00AA05EF" w:rsidRDefault="00AA05EF" w:rsidP="009837DA">
      <w:pPr>
        <w:spacing w:after="0"/>
        <w:ind w:right="2041"/>
        <w:jc w:val="both"/>
        <w:rPr>
          <w:rFonts w:ascii="Verdana" w:hAnsi="Verdana"/>
          <w:sz w:val="20"/>
          <w:szCs w:val="20"/>
        </w:rPr>
      </w:pPr>
      <w:r>
        <w:rPr>
          <w:rFonts w:ascii="Verdana" w:hAnsi="Verdana"/>
          <w:sz w:val="20"/>
          <w:szCs w:val="20"/>
        </w:rPr>
        <w:t xml:space="preserve">Il Prof. Laurenti chiede se è possibile avere una borsa Art.11 per Chimica Generale ed inorganica con laboratorio per 50 ore. </w:t>
      </w:r>
    </w:p>
    <w:p w:rsidR="00AA05EF" w:rsidRDefault="00AA05EF" w:rsidP="009837DA">
      <w:pPr>
        <w:spacing w:after="0"/>
        <w:ind w:right="2041"/>
        <w:jc w:val="both"/>
        <w:rPr>
          <w:rFonts w:ascii="Verdana" w:hAnsi="Verdana"/>
          <w:sz w:val="20"/>
          <w:szCs w:val="20"/>
        </w:rPr>
      </w:pPr>
      <w:r>
        <w:rPr>
          <w:rFonts w:ascii="Verdana" w:hAnsi="Verdana"/>
          <w:sz w:val="20"/>
          <w:szCs w:val="20"/>
        </w:rPr>
        <w:t xml:space="preserve">Inoltre saranno contattati i Proff. Ambrogio per Istituzioni di Matematiche e metodi statistici, Motta M. per Geografia con laboratorio e </w:t>
      </w:r>
      <w:proofErr w:type="spellStart"/>
      <w:r>
        <w:rPr>
          <w:rFonts w:ascii="Verdana" w:hAnsi="Verdana"/>
          <w:sz w:val="20"/>
          <w:szCs w:val="20"/>
        </w:rPr>
        <w:t>Tateo</w:t>
      </w:r>
      <w:proofErr w:type="spellEnd"/>
      <w:r>
        <w:rPr>
          <w:rFonts w:ascii="Verdana" w:hAnsi="Verdana"/>
          <w:sz w:val="20"/>
          <w:szCs w:val="20"/>
        </w:rPr>
        <w:t xml:space="preserve"> Per Fisica con laboratorio per sapere se anche loro hanno bisogno di studenti part-time. Queste ultime borse andranno sui fondi che perverranno al CCL dall’Ateneo per essere passati dal numero programmato al non programmato.</w:t>
      </w:r>
    </w:p>
    <w:p w:rsidR="00244F16" w:rsidRDefault="00244F16" w:rsidP="009837DA">
      <w:pPr>
        <w:spacing w:after="0"/>
        <w:ind w:right="2041"/>
        <w:jc w:val="both"/>
        <w:rPr>
          <w:rFonts w:ascii="Verdana" w:hAnsi="Verdana"/>
          <w:sz w:val="20"/>
          <w:szCs w:val="20"/>
        </w:rPr>
      </w:pPr>
      <w:r>
        <w:rPr>
          <w:rFonts w:ascii="Verdana" w:hAnsi="Verdana"/>
          <w:sz w:val="20"/>
          <w:szCs w:val="20"/>
        </w:rPr>
        <w:t>Il CCL approva.</w:t>
      </w:r>
      <w:r w:rsidR="003760AB">
        <w:rPr>
          <w:rFonts w:ascii="Verdana" w:hAnsi="Verdana"/>
          <w:sz w:val="20"/>
          <w:szCs w:val="20"/>
        </w:rPr>
        <w:t xml:space="preserve"> Saranno inoltre sottoposte alla approvazione definitiva del Consiglio di Dipartimento che si svolgerà il 10 Luglio 2015.</w:t>
      </w:r>
    </w:p>
    <w:p w:rsidR="00244F16" w:rsidRDefault="00244F16" w:rsidP="009837DA">
      <w:pPr>
        <w:spacing w:after="0"/>
        <w:ind w:right="2041"/>
        <w:jc w:val="both"/>
        <w:rPr>
          <w:rFonts w:ascii="Verdana" w:hAnsi="Verdana"/>
          <w:sz w:val="20"/>
          <w:szCs w:val="20"/>
        </w:rPr>
      </w:pPr>
      <w:r>
        <w:rPr>
          <w:rFonts w:ascii="Verdana" w:hAnsi="Verdana"/>
          <w:sz w:val="20"/>
          <w:szCs w:val="20"/>
        </w:rPr>
        <w:t xml:space="preserve">Per quanto riguarda le Commissioni per le borse Art. 11 occorrono tre docenti e un tecnico amministrativo mentre per l’Art.76 tre docenti. Danno la disponibilità per la Commissione Art. 11 la Prof.ssa </w:t>
      </w:r>
      <w:proofErr w:type="spellStart"/>
      <w:r>
        <w:rPr>
          <w:rFonts w:ascii="Verdana" w:hAnsi="Verdana"/>
          <w:sz w:val="20"/>
          <w:szCs w:val="20"/>
        </w:rPr>
        <w:t>Pessani</w:t>
      </w:r>
      <w:proofErr w:type="spellEnd"/>
      <w:r>
        <w:rPr>
          <w:rFonts w:ascii="Verdana" w:hAnsi="Verdana"/>
          <w:sz w:val="20"/>
          <w:szCs w:val="20"/>
        </w:rPr>
        <w:t xml:space="preserve">, il Prof. Rolfo, Edoardo </w:t>
      </w:r>
      <w:proofErr w:type="spellStart"/>
      <w:r>
        <w:rPr>
          <w:rFonts w:ascii="Verdana" w:hAnsi="Verdana"/>
          <w:sz w:val="20"/>
          <w:szCs w:val="20"/>
        </w:rPr>
        <w:t>Calabrò</w:t>
      </w:r>
      <w:proofErr w:type="spellEnd"/>
      <w:r>
        <w:rPr>
          <w:rFonts w:ascii="Verdana" w:hAnsi="Verdana"/>
          <w:sz w:val="20"/>
          <w:szCs w:val="20"/>
        </w:rPr>
        <w:t xml:space="preserve"> </w:t>
      </w:r>
      <w:r w:rsidR="0069463D">
        <w:rPr>
          <w:rFonts w:ascii="Verdana" w:hAnsi="Verdana"/>
          <w:sz w:val="20"/>
          <w:szCs w:val="20"/>
        </w:rPr>
        <w:t xml:space="preserve">(personale </w:t>
      </w:r>
      <w:r w:rsidR="0069463D">
        <w:rPr>
          <w:rFonts w:ascii="Verdana" w:hAnsi="Verdana"/>
          <w:sz w:val="20"/>
          <w:szCs w:val="20"/>
        </w:rPr>
        <w:lastRenderedPageBreak/>
        <w:t>Tecnico Amministrativo) e si contatterà il Prof. Vizzini. Nel caso non fosse disponibile dà la disponibilità la Prof.ssa Varese.</w:t>
      </w:r>
    </w:p>
    <w:p w:rsidR="0069463D" w:rsidRPr="00AA05EF" w:rsidRDefault="0069463D" w:rsidP="009837DA">
      <w:pPr>
        <w:spacing w:after="0"/>
        <w:ind w:right="2041"/>
        <w:jc w:val="both"/>
        <w:rPr>
          <w:rFonts w:ascii="Verdana" w:hAnsi="Verdana"/>
          <w:sz w:val="20"/>
          <w:szCs w:val="20"/>
        </w:rPr>
      </w:pPr>
      <w:r>
        <w:rPr>
          <w:rFonts w:ascii="Verdana" w:hAnsi="Verdana"/>
          <w:sz w:val="20"/>
          <w:szCs w:val="20"/>
        </w:rPr>
        <w:t xml:space="preserve">Per la Commissione Art. 76 danno la disponibilità i Proff. Buffa, Isaia e Del Pero. Le riunioni per attribuire le borse saranno in data da definirsi nella seconda metà di Settembre compatibilmente con gli altri impegni. </w:t>
      </w:r>
    </w:p>
    <w:p w:rsidR="00561331" w:rsidRPr="00D04F75" w:rsidRDefault="00561331" w:rsidP="009837DA">
      <w:pPr>
        <w:spacing w:after="0"/>
        <w:ind w:right="2041"/>
        <w:rPr>
          <w:rFonts w:ascii="Verdana" w:hAnsi="Verdana"/>
          <w:sz w:val="20"/>
          <w:szCs w:val="20"/>
          <w:highlight w:val="yellow"/>
        </w:rPr>
      </w:pPr>
    </w:p>
    <w:p w:rsidR="00CA52A9" w:rsidRDefault="00E859EC" w:rsidP="00460FD4">
      <w:pPr>
        <w:ind w:right="1983"/>
        <w:rPr>
          <w:rFonts w:ascii="Verdana" w:hAnsi="Verdana"/>
          <w:sz w:val="20"/>
          <w:szCs w:val="20"/>
        </w:rPr>
      </w:pPr>
      <w:r w:rsidRPr="0069463D">
        <w:rPr>
          <w:rFonts w:ascii="Verdana" w:hAnsi="Verdana"/>
          <w:b/>
          <w:sz w:val="20"/>
          <w:szCs w:val="20"/>
        </w:rPr>
        <w:t xml:space="preserve">4) </w:t>
      </w:r>
      <w:r w:rsidR="0069463D" w:rsidRPr="0069463D">
        <w:rPr>
          <w:rFonts w:ascii="Verdana" w:hAnsi="Verdana"/>
          <w:b/>
          <w:sz w:val="20"/>
          <w:szCs w:val="20"/>
        </w:rPr>
        <w:t xml:space="preserve">Richiesta di </w:t>
      </w:r>
      <w:proofErr w:type="spellStart"/>
      <w:r w:rsidR="0069463D" w:rsidRPr="0069463D">
        <w:rPr>
          <w:rFonts w:ascii="Verdana" w:hAnsi="Verdana"/>
          <w:b/>
          <w:sz w:val="20"/>
          <w:szCs w:val="20"/>
        </w:rPr>
        <w:t>Pre</w:t>
      </w:r>
      <w:proofErr w:type="spellEnd"/>
      <w:r w:rsidR="0069463D" w:rsidRPr="0069463D">
        <w:rPr>
          <w:rFonts w:ascii="Verdana" w:hAnsi="Verdana"/>
          <w:b/>
          <w:sz w:val="20"/>
          <w:szCs w:val="20"/>
        </w:rPr>
        <w:t>-corsi di Riallineamento</w:t>
      </w:r>
      <w:r w:rsidR="00E25D1F" w:rsidRPr="0069463D">
        <w:rPr>
          <w:rFonts w:ascii="Verdana" w:hAnsi="Verdana"/>
          <w:b/>
          <w:sz w:val="20"/>
          <w:szCs w:val="20"/>
        </w:rPr>
        <w:br/>
      </w:r>
      <w:r w:rsidR="0069463D">
        <w:rPr>
          <w:rFonts w:ascii="Verdana" w:hAnsi="Verdana"/>
          <w:sz w:val="20"/>
          <w:szCs w:val="20"/>
        </w:rPr>
        <w:t>Verrà messo a bando un Corso di 15</w:t>
      </w:r>
      <w:r w:rsidR="0005326E">
        <w:rPr>
          <w:rFonts w:ascii="Verdana" w:hAnsi="Verdana"/>
          <w:sz w:val="20"/>
          <w:szCs w:val="20"/>
        </w:rPr>
        <w:t xml:space="preserve"> ore</w:t>
      </w:r>
      <w:r w:rsidR="0069463D">
        <w:rPr>
          <w:rFonts w:ascii="Verdana" w:hAnsi="Verdana"/>
          <w:sz w:val="20"/>
          <w:szCs w:val="20"/>
        </w:rPr>
        <w:t xml:space="preserve"> definito di riallineamento per coloro che avranno il </w:t>
      </w:r>
      <w:r w:rsidR="00CA52A9">
        <w:rPr>
          <w:rFonts w:ascii="Verdana" w:hAnsi="Verdana"/>
          <w:sz w:val="20"/>
          <w:szCs w:val="20"/>
        </w:rPr>
        <w:t>debito formativo</w:t>
      </w:r>
      <w:r w:rsidR="0005326E">
        <w:rPr>
          <w:rFonts w:ascii="Verdana" w:hAnsi="Verdana"/>
          <w:sz w:val="20"/>
          <w:szCs w:val="20"/>
        </w:rPr>
        <w:t xml:space="preserve"> e</w:t>
      </w:r>
      <w:r w:rsidR="00CA52A9">
        <w:rPr>
          <w:rFonts w:ascii="Verdana" w:hAnsi="Verdana"/>
          <w:sz w:val="20"/>
          <w:szCs w:val="20"/>
        </w:rPr>
        <w:t xml:space="preserve"> che sarà tenuto dalla Prof.ssa Elisabetta Ambrogio.</w:t>
      </w:r>
    </w:p>
    <w:p w:rsidR="00E859EC" w:rsidRPr="00CA52A9" w:rsidRDefault="00CA52A9" w:rsidP="00460FD4">
      <w:pPr>
        <w:ind w:right="1983"/>
        <w:rPr>
          <w:rFonts w:ascii="Verdana" w:hAnsi="Verdana"/>
          <w:sz w:val="20"/>
          <w:szCs w:val="20"/>
        </w:rPr>
      </w:pPr>
      <w:r>
        <w:rPr>
          <w:rFonts w:ascii="Verdana" w:hAnsi="Verdana"/>
          <w:sz w:val="20"/>
          <w:szCs w:val="20"/>
        </w:rPr>
        <w:t>Il Prof. Castellano chiede se</w:t>
      </w:r>
      <w:r w:rsidR="0005326E">
        <w:rPr>
          <w:rFonts w:ascii="Verdana" w:hAnsi="Verdana"/>
          <w:sz w:val="20"/>
          <w:szCs w:val="20"/>
        </w:rPr>
        <w:t xml:space="preserve"> c’è</w:t>
      </w:r>
      <w:r>
        <w:rPr>
          <w:rFonts w:ascii="Verdana" w:hAnsi="Verdana"/>
          <w:sz w:val="20"/>
          <w:szCs w:val="20"/>
        </w:rPr>
        <w:t xml:space="preserve"> la possibilità per il prossimo anno di avere aule nuove. Il Presidente </w:t>
      </w:r>
      <w:r w:rsidR="0005326E">
        <w:rPr>
          <w:rFonts w:ascii="Verdana" w:hAnsi="Verdana"/>
          <w:sz w:val="20"/>
          <w:szCs w:val="20"/>
        </w:rPr>
        <w:t>fa sapere</w:t>
      </w:r>
      <w:r>
        <w:rPr>
          <w:rFonts w:ascii="Verdana" w:hAnsi="Verdana"/>
          <w:sz w:val="20"/>
          <w:szCs w:val="20"/>
        </w:rPr>
        <w:t xml:space="preserve"> che avremo ancora l’Aula Blu di Torino-Expo che ha circa 120-130 posti ma di non avere notizie di aule nuove.</w:t>
      </w:r>
      <w:r w:rsidR="00E25D1F" w:rsidRPr="00D04F75">
        <w:rPr>
          <w:rFonts w:ascii="Verdana" w:hAnsi="Verdana"/>
          <w:sz w:val="20"/>
          <w:szCs w:val="20"/>
          <w:highlight w:val="yellow"/>
        </w:rPr>
        <w:br/>
      </w:r>
    </w:p>
    <w:p w:rsidR="00F971D5" w:rsidRPr="00CA52A9" w:rsidRDefault="00E859EC" w:rsidP="005077C0">
      <w:pPr>
        <w:spacing w:after="0" w:line="240" w:lineRule="auto"/>
        <w:ind w:right="1983"/>
        <w:rPr>
          <w:rFonts w:ascii="Verdana" w:eastAsia="Times New Roman" w:hAnsi="Verdana" w:cs="Times New Roman"/>
          <w:b/>
          <w:sz w:val="20"/>
          <w:szCs w:val="20"/>
          <w:lang w:eastAsia="it-IT"/>
        </w:rPr>
      </w:pPr>
      <w:r w:rsidRPr="00CA52A9">
        <w:rPr>
          <w:rFonts w:ascii="Verdana" w:hAnsi="Verdana"/>
          <w:b/>
          <w:sz w:val="20"/>
          <w:szCs w:val="20"/>
        </w:rPr>
        <w:t xml:space="preserve">5) </w:t>
      </w:r>
      <w:r w:rsidR="00CA52A9" w:rsidRPr="00CA52A9">
        <w:rPr>
          <w:rFonts w:ascii="Verdana" w:hAnsi="Verdana"/>
          <w:b/>
          <w:sz w:val="20"/>
          <w:szCs w:val="20"/>
        </w:rPr>
        <w:t xml:space="preserve">Aggiornamento </w:t>
      </w:r>
      <w:r w:rsidR="004C0E32" w:rsidRPr="00CA52A9">
        <w:rPr>
          <w:rFonts w:ascii="Verdana" w:eastAsia="Times New Roman" w:hAnsi="Verdana" w:cs="Times New Roman"/>
          <w:b/>
          <w:sz w:val="20"/>
          <w:szCs w:val="20"/>
          <w:lang w:eastAsia="it-IT"/>
        </w:rPr>
        <w:t xml:space="preserve">Progetto </w:t>
      </w:r>
      <w:proofErr w:type="spellStart"/>
      <w:r w:rsidR="004C0E32" w:rsidRPr="00CA52A9">
        <w:rPr>
          <w:rFonts w:ascii="Verdana" w:eastAsia="Times New Roman" w:hAnsi="Verdana" w:cs="Times New Roman"/>
          <w:b/>
          <w:sz w:val="20"/>
          <w:szCs w:val="20"/>
          <w:lang w:eastAsia="it-IT"/>
        </w:rPr>
        <w:t>Orient@mente</w:t>
      </w:r>
      <w:proofErr w:type="spellEnd"/>
    </w:p>
    <w:p w:rsidR="006A58B5" w:rsidRPr="006A58B5" w:rsidRDefault="00CA52A9" w:rsidP="00CA52A9">
      <w:pPr>
        <w:pStyle w:val="Paragrafoelenco"/>
        <w:tabs>
          <w:tab w:val="left" w:pos="426"/>
        </w:tabs>
        <w:ind w:left="0" w:right="2041"/>
        <w:jc w:val="both"/>
        <w:rPr>
          <w:rFonts w:ascii="Verdana" w:hAnsi="Verdana"/>
          <w:sz w:val="20"/>
          <w:szCs w:val="20"/>
        </w:rPr>
      </w:pPr>
      <w:r w:rsidRPr="00CA52A9">
        <w:rPr>
          <w:rFonts w:ascii="Verdana" w:hAnsi="Verdana"/>
          <w:sz w:val="20"/>
          <w:szCs w:val="20"/>
        </w:rPr>
        <w:t>Il Presidente</w:t>
      </w:r>
      <w:r w:rsidR="004C0E32" w:rsidRPr="00CA52A9">
        <w:rPr>
          <w:rFonts w:ascii="Verdana" w:hAnsi="Verdana"/>
          <w:sz w:val="20"/>
          <w:szCs w:val="20"/>
        </w:rPr>
        <w:t xml:space="preserve"> d</w:t>
      </w:r>
      <w:r w:rsidRPr="00CA52A9">
        <w:rPr>
          <w:rFonts w:ascii="Verdana" w:hAnsi="Verdana"/>
          <w:sz w:val="20"/>
          <w:szCs w:val="20"/>
        </w:rPr>
        <w:t>à la parola</w:t>
      </w:r>
      <w:r w:rsidR="004C0E32" w:rsidRPr="00CA52A9">
        <w:rPr>
          <w:rFonts w:ascii="Verdana" w:hAnsi="Verdana"/>
          <w:sz w:val="20"/>
          <w:szCs w:val="20"/>
        </w:rPr>
        <w:t xml:space="preserve"> </w:t>
      </w:r>
      <w:proofErr w:type="spellStart"/>
      <w:r w:rsidR="004C0E32" w:rsidRPr="00CA52A9">
        <w:rPr>
          <w:rFonts w:ascii="Verdana" w:hAnsi="Verdana"/>
          <w:sz w:val="20"/>
          <w:szCs w:val="20"/>
        </w:rPr>
        <w:t>T’ai</w:t>
      </w:r>
      <w:proofErr w:type="spellEnd"/>
      <w:r w:rsidR="004C0E32" w:rsidRPr="00CA52A9">
        <w:rPr>
          <w:rFonts w:ascii="Verdana" w:hAnsi="Verdana"/>
          <w:sz w:val="20"/>
          <w:szCs w:val="20"/>
        </w:rPr>
        <w:t xml:space="preserve"> Forte, vincitrice di una borsa di studio per seguire questa attività, </w:t>
      </w:r>
      <w:r w:rsidRPr="00CA52A9">
        <w:rPr>
          <w:rFonts w:ascii="Verdana" w:hAnsi="Verdana"/>
          <w:sz w:val="20"/>
          <w:szCs w:val="20"/>
        </w:rPr>
        <w:t>la quale aggiorna sull’argomento.</w:t>
      </w:r>
      <w:r>
        <w:rPr>
          <w:rFonts w:ascii="Verdana" w:hAnsi="Verdana"/>
          <w:sz w:val="20"/>
          <w:szCs w:val="20"/>
        </w:rPr>
        <w:br/>
      </w:r>
      <w:r w:rsidR="006A58B5">
        <w:rPr>
          <w:rFonts w:ascii="Verdana" w:hAnsi="Verdana"/>
          <w:sz w:val="20"/>
          <w:szCs w:val="20"/>
        </w:rPr>
        <w:t xml:space="preserve">Gli obbiettivi sono quelli di favorire l’ingresso degli studenti al Corso di Laurea  di SN fornendo loro il materiale per prepararsi al Tarm. Proprio oggi c’è il lancio della piattaforma. C’è una parte informativa e una parte orientativa. Per </w:t>
      </w:r>
      <w:r w:rsidR="000C38D5">
        <w:rPr>
          <w:rFonts w:ascii="Verdana" w:hAnsi="Verdana"/>
          <w:sz w:val="20"/>
          <w:szCs w:val="20"/>
        </w:rPr>
        <w:t>la parte orientativa sono stati riordinati</w:t>
      </w:r>
      <w:r w:rsidR="006A58B5">
        <w:rPr>
          <w:rFonts w:ascii="Verdana" w:hAnsi="Verdana"/>
          <w:sz w:val="20"/>
          <w:szCs w:val="20"/>
        </w:rPr>
        <w:t xml:space="preserve"> il sito </w:t>
      </w:r>
      <w:proofErr w:type="spellStart"/>
      <w:r w:rsidR="006A58B5">
        <w:rPr>
          <w:rFonts w:ascii="Verdana" w:hAnsi="Verdana"/>
          <w:sz w:val="20"/>
          <w:szCs w:val="20"/>
        </w:rPr>
        <w:t>Campusnet</w:t>
      </w:r>
      <w:proofErr w:type="spellEnd"/>
      <w:r w:rsidR="006A58B5">
        <w:rPr>
          <w:rFonts w:ascii="Verdana" w:hAnsi="Verdana"/>
          <w:sz w:val="20"/>
          <w:szCs w:val="20"/>
        </w:rPr>
        <w:t xml:space="preserve"> e la piattaforma </w:t>
      </w:r>
      <w:proofErr w:type="spellStart"/>
      <w:r w:rsidR="006A58B5">
        <w:rPr>
          <w:rFonts w:ascii="Verdana" w:hAnsi="Verdana"/>
          <w:sz w:val="20"/>
          <w:szCs w:val="20"/>
        </w:rPr>
        <w:t>Moodle</w:t>
      </w:r>
      <w:proofErr w:type="spellEnd"/>
      <w:r w:rsidR="006A58B5">
        <w:rPr>
          <w:rFonts w:ascii="Verdana" w:hAnsi="Verdana"/>
          <w:sz w:val="20"/>
          <w:szCs w:val="20"/>
        </w:rPr>
        <w:t xml:space="preserve">. E’ stato creato anche un video che illustra le differenze tra i Corsi di Laurea in Scienze Naturali, Biologiche e Geologiche per cercare di orientare gli studenti su quale possa essere la scelta migliore. Inoltre sono stati preparati dei test per aiutare a superare il Tarm. Si tratta </w:t>
      </w:r>
      <w:r w:rsidR="000C38D5">
        <w:rPr>
          <w:rFonts w:ascii="Verdana" w:hAnsi="Verdana"/>
          <w:sz w:val="20"/>
          <w:szCs w:val="20"/>
        </w:rPr>
        <w:t xml:space="preserve">di 10 test inediti relativi alla comprensione del testo. Non è stato possibile utilizzare test vecchi per problemi di copyright e quindi per questo motivo ne sono stati creati di nuovi. Inoltre è prevista una attività di Tutoring a distanza dove appunto risponderà </w:t>
      </w:r>
      <w:proofErr w:type="spellStart"/>
      <w:r w:rsidR="000C38D5">
        <w:rPr>
          <w:rFonts w:ascii="Verdana" w:hAnsi="Verdana"/>
          <w:sz w:val="20"/>
          <w:szCs w:val="20"/>
        </w:rPr>
        <w:t>T’Ai</w:t>
      </w:r>
      <w:proofErr w:type="spellEnd"/>
      <w:r w:rsidR="000C38D5">
        <w:rPr>
          <w:rFonts w:ascii="Verdana" w:hAnsi="Verdana"/>
          <w:sz w:val="20"/>
          <w:szCs w:val="20"/>
        </w:rPr>
        <w:t xml:space="preserve"> Forte e dieci riunioni di 1 ora ciascuna tra i mesi di Luglio e Settembre. </w:t>
      </w:r>
    </w:p>
    <w:p w:rsidR="0090361C" w:rsidRPr="00F743E5" w:rsidRDefault="00CF2960" w:rsidP="0090361C">
      <w:pPr>
        <w:spacing w:after="0" w:line="240" w:lineRule="auto"/>
        <w:ind w:right="1983"/>
        <w:rPr>
          <w:rFonts w:ascii="Verdana" w:eastAsia="Times New Roman" w:hAnsi="Verdana" w:cs="Times New Roman"/>
          <w:b/>
          <w:sz w:val="20"/>
          <w:szCs w:val="20"/>
          <w:lang w:eastAsia="it-IT"/>
        </w:rPr>
      </w:pPr>
      <w:r w:rsidRPr="00F743E5">
        <w:rPr>
          <w:rFonts w:ascii="Verdana" w:hAnsi="Verdana"/>
          <w:b/>
          <w:sz w:val="20"/>
          <w:szCs w:val="20"/>
        </w:rPr>
        <w:t>6</w:t>
      </w:r>
      <w:r w:rsidR="00E859EC" w:rsidRPr="00F743E5">
        <w:rPr>
          <w:rFonts w:ascii="Verdana" w:hAnsi="Verdana"/>
          <w:b/>
          <w:sz w:val="20"/>
          <w:szCs w:val="20"/>
        </w:rPr>
        <w:t xml:space="preserve">) </w:t>
      </w:r>
      <w:r w:rsidR="00F743E5" w:rsidRPr="00F743E5">
        <w:rPr>
          <w:rFonts w:ascii="Verdana" w:hAnsi="Verdana"/>
          <w:b/>
          <w:sz w:val="20"/>
          <w:szCs w:val="20"/>
        </w:rPr>
        <w:t>Bilancio 2015</w:t>
      </w:r>
    </w:p>
    <w:p w:rsidR="00EE2E20" w:rsidRDefault="009E2BC9" w:rsidP="00CF2960">
      <w:pPr>
        <w:pStyle w:val="Paragrafoelenco"/>
        <w:tabs>
          <w:tab w:val="left" w:pos="426"/>
        </w:tabs>
        <w:ind w:left="0" w:right="2041"/>
        <w:jc w:val="both"/>
        <w:rPr>
          <w:rFonts w:ascii="Verdana" w:hAnsi="Verdana"/>
          <w:sz w:val="20"/>
          <w:szCs w:val="20"/>
        </w:rPr>
      </w:pPr>
      <w:r w:rsidRPr="00EE2E20">
        <w:rPr>
          <w:rFonts w:ascii="Verdana" w:hAnsi="Verdana"/>
          <w:sz w:val="20"/>
          <w:szCs w:val="20"/>
        </w:rPr>
        <w:t>La Prof.ssa Siniscalco ricorda che all’inizio dell’ann</w:t>
      </w:r>
      <w:r w:rsidR="0005326E">
        <w:rPr>
          <w:rFonts w:ascii="Verdana" w:hAnsi="Verdana"/>
          <w:sz w:val="20"/>
          <w:szCs w:val="20"/>
        </w:rPr>
        <w:t xml:space="preserve">o </w:t>
      </w:r>
      <w:r w:rsidR="00EE2E20" w:rsidRPr="00EE2E20">
        <w:rPr>
          <w:rFonts w:ascii="Verdana" w:hAnsi="Verdana"/>
          <w:sz w:val="20"/>
          <w:szCs w:val="20"/>
        </w:rPr>
        <w:t xml:space="preserve">abbiamo avuto 5804 euro sulla base dell’FFO del Dipartimento ed era </w:t>
      </w:r>
      <w:r w:rsidR="0005326E">
        <w:rPr>
          <w:rFonts w:ascii="Verdana" w:hAnsi="Verdana"/>
          <w:sz w:val="20"/>
          <w:szCs w:val="20"/>
        </w:rPr>
        <w:t>l’</w:t>
      </w:r>
      <w:r w:rsidR="00EE2E20" w:rsidRPr="00EE2E20">
        <w:rPr>
          <w:rFonts w:ascii="Verdana" w:hAnsi="Verdana"/>
          <w:sz w:val="20"/>
          <w:szCs w:val="20"/>
        </w:rPr>
        <w:t>anticipo del 70%</w:t>
      </w:r>
      <w:r w:rsidR="00EE2E20">
        <w:rPr>
          <w:rFonts w:ascii="Verdana" w:hAnsi="Verdana"/>
          <w:sz w:val="20"/>
          <w:szCs w:val="20"/>
        </w:rPr>
        <w:t>; adesso  è arrivato il rimanente 30% ma non è ancora stato distribuito. A breve arriveranno altri fondi dalle immatricolazioni.</w:t>
      </w:r>
    </w:p>
    <w:p w:rsidR="00EE2E20" w:rsidRDefault="00EE2E20" w:rsidP="00CF2960">
      <w:pPr>
        <w:pStyle w:val="Paragrafoelenco"/>
        <w:tabs>
          <w:tab w:val="left" w:pos="426"/>
        </w:tabs>
        <w:ind w:left="0" w:right="2041"/>
        <w:jc w:val="both"/>
        <w:rPr>
          <w:rFonts w:ascii="Verdana" w:hAnsi="Verdana"/>
          <w:sz w:val="20"/>
          <w:szCs w:val="20"/>
        </w:rPr>
      </w:pPr>
      <w:r>
        <w:rPr>
          <w:rFonts w:ascii="Verdana" w:hAnsi="Verdana"/>
          <w:sz w:val="20"/>
          <w:szCs w:val="20"/>
        </w:rPr>
        <w:t>Le spese totali per escursioni e missioni ammontano a 6170 euro. Le nuove assegnazioni dovrebbero coprire gli Artt. 11 e 76 e il precorso.</w:t>
      </w:r>
    </w:p>
    <w:p w:rsidR="0005326E" w:rsidRPr="00EE2E20" w:rsidRDefault="00EE2E20" w:rsidP="00CF2960">
      <w:pPr>
        <w:pStyle w:val="Paragrafoelenco"/>
        <w:tabs>
          <w:tab w:val="left" w:pos="426"/>
        </w:tabs>
        <w:ind w:left="0" w:right="2041"/>
        <w:jc w:val="both"/>
        <w:rPr>
          <w:rFonts w:ascii="Verdana" w:hAnsi="Verdana"/>
          <w:sz w:val="20"/>
          <w:szCs w:val="20"/>
        </w:rPr>
      </w:pPr>
      <w:r>
        <w:rPr>
          <w:rFonts w:ascii="Verdana" w:hAnsi="Verdana"/>
          <w:sz w:val="20"/>
          <w:szCs w:val="20"/>
        </w:rPr>
        <w:t xml:space="preserve">Dovrebbero poi arrivare altri fondi di 12000 euro da parte dell’Ateneo </w:t>
      </w:r>
      <w:r w:rsidR="0005326E">
        <w:rPr>
          <w:rFonts w:ascii="Verdana" w:hAnsi="Verdana"/>
          <w:sz w:val="20"/>
          <w:szCs w:val="20"/>
        </w:rPr>
        <w:t>per essere passati dal numero programmato al numero non programmato. Altri fondi per la didattica non ne arriveranno. In ogni caso qualsiasi docente che debba fare delle escursioni verrà dato sempre parere positivo, si cercherà di appoggiare la richiesta.</w:t>
      </w:r>
    </w:p>
    <w:p w:rsidR="00B76AAB" w:rsidRPr="000514EB" w:rsidRDefault="00CF2960" w:rsidP="000C7838">
      <w:pPr>
        <w:spacing w:after="0" w:line="240" w:lineRule="auto"/>
        <w:ind w:right="1983"/>
        <w:rPr>
          <w:rFonts w:ascii="Verdana" w:eastAsia="Times New Roman" w:hAnsi="Verdana" w:cs="Times New Roman"/>
          <w:b/>
          <w:sz w:val="20"/>
          <w:szCs w:val="20"/>
          <w:lang w:eastAsia="it-IT"/>
        </w:rPr>
      </w:pPr>
      <w:r w:rsidRPr="000514EB">
        <w:rPr>
          <w:rFonts w:ascii="Verdana" w:hAnsi="Verdana"/>
          <w:b/>
          <w:sz w:val="20"/>
          <w:szCs w:val="20"/>
        </w:rPr>
        <w:t>7</w:t>
      </w:r>
      <w:r w:rsidR="0090361C" w:rsidRPr="000514EB">
        <w:rPr>
          <w:rFonts w:ascii="Verdana" w:hAnsi="Verdana"/>
          <w:b/>
          <w:sz w:val="20"/>
          <w:szCs w:val="20"/>
        </w:rPr>
        <w:t xml:space="preserve">) Provvedimenti per </w:t>
      </w:r>
      <w:r w:rsidR="00B76AAB">
        <w:rPr>
          <w:rFonts w:ascii="Verdana" w:eastAsia="Times New Roman" w:hAnsi="Verdana" w:cs="Times New Roman"/>
          <w:b/>
          <w:sz w:val="20"/>
          <w:szCs w:val="20"/>
          <w:lang w:eastAsia="it-IT"/>
        </w:rPr>
        <w:t xml:space="preserve"> docenti</w:t>
      </w:r>
    </w:p>
    <w:p w:rsidR="004A54C7" w:rsidRDefault="000514EB" w:rsidP="0090361C">
      <w:pPr>
        <w:ind w:right="1983"/>
        <w:jc w:val="both"/>
        <w:rPr>
          <w:rFonts w:ascii="Verdana" w:hAnsi="Verdana"/>
          <w:sz w:val="20"/>
          <w:szCs w:val="20"/>
        </w:rPr>
      </w:pPr>
      <w:r w:rsidRPr="008A6A2F">
        <w:rPr>
          <w:rFonts w:ascii="Verdana" w:hAnsi="Verdana"/>
          <w:sz w:val="20"/>
          <w:szCs w:val="20"/>
        </w:rPr>
        <w:t xml:space="preserve">E’ pervenuta una richiesta del Prof. </w:t>
      </w:r>
      <w:proofErr w:type="spellStart"/>
      <w:r w:rsidRPr="008A6A2F">
        <w:rPr>
          <w:rFonts w:ascii="Verdana" w:hAnsi="Verdana"/>
          <w:sz w:val="20"/>
          <w:szCs w:val="20"/>
        </w:rPr>
        <w:t>Fatibene</w:t>
      </w:r>
      <w:proofErr w:type="spellEnd"/>
      <w:r w:rsidRPr="008A6A2F">
        <w:rPr>
          <w:rFonts w:ascii="Verdana" w:hAnsi="Verdana"/>
          <w:sz w:val="20"/>
          <w:szCs w:val="20"/>
        </w:rPr>
        <w:t xml:space="preserve"> che chiede di inserire nella commissione d’esami sul settore </w:t>
      </w:r>
      <w:r w:rsidR="008A6A2F" w:rsidRPr="008A6A2F">
        <w:rPr>
          <w:rFonts w:ascii="Verdana" w:hAnsi="Verdana"/>
          <w:sz w:val="20"/>
          <w:szCs w:val="20"/>
        </w:rPr>
        <w:t xml:space="preserve">MAT/06 </w:t>
      </w:r>
      <w:r w:rsidRPr="008A6A2F">
        <w:rPr>
          <w:rFonts w:ascii="Verdana" w:hAnsi="Verdana"/>
          <w:sz w:val="20"/>
          <w:szCs w:val="20"/>
        </w:rPr>
        <w:t>il Dott. Enri</w:t>
      </w:r>
      <w:r w:rsidR="008A6A2F" w:rsidRPr="008A6A2F">
        <w:rPr>
          <w:rFonts w:ascii="Verdana" w:hAnsi="Verdana"/>
          <w:sz w:val="20"/>
          <w:szCs w:val="20"/>
        </w:rPr>
        <w:t>co Bibbona ricercatore del Dipa</w:t>
      </w:r>
      <w:r w:rsidRPr="008A6A2F">
        <w:rPr>
          <w:rFonts w:ascii="Verdana" w:hAnsi="Verdana"/>
          <w:sz w:val="20"/>
          <w:szCs w:val="20"/>
        </w:rPr>
        <w:t>rtimento di</w:t>
      </w:r>
      <w:r w:rsidR="008A6A2F" w:rsidRPr="008A6A2F">
        <w:rPr>
          <w:rFonts w:ascii="Verdana" w:hAnsi="Verdana"/>
          <w:sz w:val="20"/>
          <w:szCs w:val="20"/>
        </w:rPr>
        <w:t xml:space="preserve"> Matematica</w:t>
      </w:r>
      <w:r w:rsidR="008A6A2F">
        <w:rPr>
          <w:rFonts w:ascii="Verdana" w:hAnsi="Verdana"/>
          <w:sz w:val="20"/>
          <w:szCs w:val="20"/>
        </w:rPr>
        <w:t>. Il Presidente letto il curriculum dello stesso chiede la approvazione del Consiglio che approva all’unanimità.</w:t>
      </w:r>
    </w:p>
    <w:p w:rsidR="00B76AAB" w:rsidRPr="00B76AAB" w:rsidRDefault="00B76AAB" w:rsidP="00B76AAB">
      <w:pPr>
        <w:spacing w:after="0" w:line="240" w:lineRule="auto"/>
        <w:ind w:right="1983"/>
        <w:rPr>
          <w:rFonts w:ascii="Verdana" w:eastAsia="Times New Roman" w:hAnsi="Verdana" w:cs="Times New Roman"/>
          <w:sz w:val="20"/>
          <w:szCs w:val="20"/>
          <w:lang w:eastAsia="it-IT"/>
        </w:rPr>
      </w:pPr>
      <w:r>
        <w:rPr>
          <w:rFonts w:ascii="Verdana" w:hAnsi="Verdana"/>
          <w:b/>
          <w:sz w:val="20"/>
          <w:szCs w:val="20"/>
        </w:rPr>
        <w:t>8</w:t>
      </w:r>
      <w:r w:rsidRPr="000514EB">
        <w:rPr>
          <w:rFonts w:ascii="Verdana" w:hAnsi="Verdana"/>
          <w:b/>
          <w:sz w:val="20"/>
          <w:szCs w:val="20"/>
        </w:rPr>
        <w:t xml:space="preserve">) Provvedimenti per </w:t>
      </w:r>
      <w:r>
        <w:rPr>
          <w:rFonts w:ascii="Verdana" w:eastAsia="Times New Roman" w:hAnsi="Verdana" w:cs="Times New Roman"/>
          <w:b/>
          <w:sz w:val="20"/>
          <w:szCs w:val="20"/>
          <w:lang w:eastAsia="it-IT"/>
        </w:rPr>
        <w:t xml:space="preserve"> studenti</w:t>
      </w:r>
      <w:r>
        <w:rPr>
          <w:rFonts w:ascii="Verdana" w:eastAsia="Times New Roman" w:hAnsi="Verdana" w:cs="Times New Roman"/>
          <w:b/>
          <w:sz w:val="20"/>
          <w:szCs w:val="20"/>
          <w:lang w:eastAsia="it-IT"/>
        </w:rPr>
        <w:br/>
      </w:r>
      <w:r>
        <w:rPr>
          <w:rFonts w:ascii="Verdana" w:eastAsia="Times New Roman" w:hAnsi="Verdana" w:cs="Times New Roman"/>
          <w:sz w:val="20"/>
          <w:szCs w:val="20"/>
          <w:lang w:eastAsia="it-IT"/>
        </w:rPr>
        <w:t>Non ci sono provvedimenti per studenti su cui discutere.</w:t>
      </w:r>
    </w:p>
    <w:p w:rsidR="00B76AAB" w:rsidRPr="008A6A2F" w:rsidRDefault="00B76AAB" w:rsidP="0090361C">
      <w:pPr>
        <w:ind w:right="1983"/>
        <w:jc w:val="both"/>
        <w:rPr>
          <w:rFonts w:ascii="Verdana" w:hAnsi="Verdana"/>
          <w:sz w:val="20"/>
          <w:szCs w:val="20"/>
        </w:rPr>
      </w:pPr>
    </w:p>
    <w:p w:rsidR="00E859EC" w:rsidRPr="00B76AAB" w:rsidRDefault="00B76AAB" w:rsidP="00460FD4">
      <w:pPr>
        <w:ind w:right="1983"/>
        <w:rPr>
          <w:rFonts w:ascii="Verdana" w:hAnsi="Verdana"/>
          <w:b/>
          <w:sz w:val="20"/>
          <w:szCs w:val="20"/>
        </w:rPr>
      </w:pPr>
      <w:r w:rsidRPr="00B76AAB">
        <w:rPr>
          <w:rFonts w:ascii="Verdana" w:hAnsi="Verdana"/>
          <w:b/>
          <w:sz w:val="20"/>
          <w:szCs w:val="20"/>
        </w:rPr>
        <w:t>9</w:t>
      </w:r>
      <w:r w:rsidR="00E859EC" w:rsidRPr="00B76AAB">
        <w:rPr>
          <w:rFonts w:ascii="Verdana" w:hAnsi="Verdana"/>
          <w:b/>
          <w:sz w:val="20"/>
          <w:szCs w:val="20"/>
        </w:rPr>
        <w:t>) Varie ed eventuali</w:t>
      </w:r>
    </w:p>
    <w:p w:rsidR="00EE54DB" w:rsidRPr="00E20AAB" w:rsidRDefault="00A206B5" w:rsidP="00EE54DB">
      <w:pPr>
        <w:pStyle w:val="Paragrafoelenco"/>
        <w:tabs>
          <w:tab w:val="left" w:pos="426"/>
        </w:tabs>
        <w:ind w:left="0" w:right="1701"/>
        <w:jc w:val="both"/>
        <w:rPr>
          <w:rFonts w:ascii="Verdana" w:hAnsi="Verdana"/>
          <w:sz w:val="20"/>
          <w:szCs w:val="20"/>
        </w:rPr>
      </w:pPr>
      <w:r w:rsidRPr="00E20AAB">
        <w:rPr>
          <w:rFonts w:ascii="Verdana" w:hAnsi="Verdana"/>
          <w:sz w:val="20"/>
          <w:szCs w:val="20"/>
        </w:rPr>
        <w:t xml:space="preserve">La Prof.ssa Siniscalco dà la parola al Prof. </w:t>
      </w:r>
      <w:proofErr w:type="spellStart"/>
      <w:r w:rsidRPr="00E20AAB">
        <w:rPr>
          <w:rFonts w:ascii="Verdana" w:hAnsi="Verdana"/>
          <w:sz w:val="20"/>
          <w:szCs w:val="20"/>
        </w:rPr>
        <w:t>Ajassa</w:t>
      </w:r>
      <w:proofErr w:type="spellEnd"/>
      <w:r w:rsidRPr="00E20AAB">
        <w:rPr>
          <w:rFonts w:ascii="Verdana" w:hAnsi="Verdana"/>
          <w:sz w:val="20"/>
          <w:szCs w:val="20"/>
        </w:rPr>
        <w:t xml:space="preserve"> il quale relaziona sulla recente escursione che si è svolta a Fine Giugno. Il Prof.ssa </w:t>
      </w:r>
      <w:proofErr w:type="spellStart"/>
      <w:r w:rsidRPr="00E20AAB">
        <w:rPr>
          <w:rFonts w:ascii="Verdana" w:hAnsi="Verdana"/>
          <w:sz w:val="20"/>
          <w:szCs w:val="20"/>
        </w:rPr>
        <w:t>Ajassa</w:t>
      </w:r>
      <w:proofErr w:type="spellEnd"/>
      <w:r w:rsidRPr="00E20AAB">
        <w:rPr>
          <w:rFonts w:ascii="Verdana" w:hAnsi="Verdana"/>
          <w:sz w:val="20"/>
          <w:szCs w:val="20"/>
        </w:rPr>
        <w:t xml:space="preserve"> fa sapere che l’escursione è andata molto bene, il gruppo di studenti partecipanti è stato molto interessato </w:t>
      </w:r>
      <w:r w:rsidR="004A6BE5">
        <w:rPr>
          <w:rFonts w:ascii="Verdana" w:hAnsi="Verdana"/>
          <w:sz w:val="20"/>
          <w:szCs w:val="20"/>
        </w:rPr>
        <w:t>e sono rimasti</w:t>
      </w:r>
      <w:r w:rsidRPr="00E20AAB">
        <w:rPr>
          <w:rFonts w:ascii="Verdana" w:hAnsi="Verdana"/>
          <w:sz w:val="20"/>
          <w:szCs w:val="20"/>
        </w:rPr>
        <w:t xml:space="preserve"> molto contenti, c’è stato solo un piccolo problema relativo alla gestione degli spazi. Ci sono state anche le condizioni climatiche molto favorevoli</w:t>
      </w:r>
      <w:r w:rsidR="008F7A94" w:rsidRPr="00E20AAB">
        <w:rPr>
          <w:rFonts w:ascii="Verdana" w:hAnsi="Verdana"/>
          <w:sz w:val="20"/>
          <w:szCs w:val="20"/>
        </w:rPr>
        <w:t>.</w:t>
      </w:r>
      <w:r w:rsidRPr="00E20AAB">
        <w:rPr>
          <w:rFonts w:ascii="Verdana" w:hAnsi="Verdana"/>
          <w:sz w:val="20"/>
          <w:szCs w:val="20"/>
        </w:rPr>
        <w:t xml:space="preserve"> Sottolinea che per la </w:t>
      </w:r>
      <w:r w:rsidRPr="00E20AAB">
        <w:rPr>
          <w:rFonts w:ascii="Verdana" w:hAnsi="Verdana"/>
          <w:sz w:val="20"/>
          <w:szCs w:val="20"/>
        </w:rPr>
        <w:lastRenderedPageBreak/>
        <w:t xml:space="preserve">prima in volta in tanti anni si è tornati non stanchi cosa molto importante. Sorge il dubbio sul fatto di abbandonare il posto già frequentato (la Val </w:t>
      </w:r>
      <w:proofErr w:type="spellStart"/>
      <w:r w:rsidRPr="00E20AAB">
        <w:rPr>
          <w:rFonts w:ascii="Verdana" w:hAnsi="Verdana"/>
          <w:sz w:val="20"/>
          <w:szCs w:val="20"/>
        </w:rPr>
        <w:t>Piora</w:t>
      </w:r>
      <w:proofErr w:type="spellEnd"/>
      <w:r w:rsidRPr="00E20AAB">
        <w:rPr>
          <w:rFonts w:ascii="Verdana" w:hAnsi="Verdana"/>
          <w:sz w:val="20"/>
          <w:szCs w:val="20"/>
        </w:rPr>
        <w:t>) per andare in Valle d’Aosta. Il Presidente afferma che se</w:t>
      </w:r>
      <w:r w:rsidR="004A6BE5">
        <w:rPr>
          <w:rFonts w:ascii="Verdana" w:hAnsi="Verdana"/>
          <w:sz w:val="20"/>
          <w:szCs w:val="20"/>
        </w:rPr>
        <w:t xml:space="preserve"> ne</w:t>
      </w:r>
      <w:r w:rsidRPr="00E20AAB">
        <w:rPr>
          <w:rFonts w:ascii="Verdana" w:hAnsi="Verdana"/>
          <w:sz w:val="20"/>
          <w:szCs w:val="20"/>
        </w:rPr>
        <w:t xml:space="preserve"> discuterà anche perché la scelta di andare in Val d’Aosta era perché la zona ha molti argomenti di tipo geomorfologico, mineralogico, ecc. ma era anche per problemi di distanza e di costi anche se per quest’anno in Val </w:t>
      </w:r>
      <w:proofErr w:type="spellStart"/>
      <w:r w:rsidRPr="00E20AAB">
        <w:rPr>
          <w:rFonts w:ascii="Verdana" w:hAnsi="Verdana"/>
          <w:sz w:val="20"/>
          <w:szCs w:val="20"/>
        </w:rPr>
        <w:t>Piora</w:t>
      </w:r>
      <w:proofErr w:type="spellEnd"/>
      <w:r w:rsidRPr="00E20AAB">
        <w:rPr>
          <w:rFonts w:ascii="Verdana" w:hAnsi="Verdana"/>
          <w:sz w:val="20"/>
          <w:szCs w:val="20"/>
        </w:rPr>
        <w:t xml:space="preserve"> i costi non sono stati tanto alti. Bisognerà valutare il tutto magari con una commissione ristretta.</w:t>
      </w:r>
    </w:p>
    <w:p w:rsidR="008F7A94" w:rsidRPr="00E20AAB" w:rsidRDefault="008F7A94" w:rsidP="00EE54DB">
      <w:pPr>
        <w:pStyle w:val="Paragrafoelenco"/>
        <w:tabs>
          <w:tab w:val="left" w:pos="426"/>
        </w:tabs>
        <w:ind w:left="0" w:right="1701"/>
        <w:jc w:val="both"/>
        <w:rPr>
          <w:rFonts w:ascii="Verdana" w:hAnsi="Verdana"/>
          <w:sz w:val="20"/>
          <w:szCs w:val="20"/>
        </w:rPr>
      </w:pPr>
      <w:r w:rsidRPr="00E20AAB">
        <w:rPr>
          <w:rFonts w:ascii="Verdana" w:hAnsi="Verdana"/>
          <w:sz w:val="20"/>
          <w:szCs w:val="20"/>
        </w:rPr>
        <w:t>A questo punto la Prof.ssa Siniscalco, Presidente uscente, in vista delle elezioni del nuovo Presidente che avverranno subito dopo questo Consiglio, fa un breve resoconto delle attività svolte durante il triennio che va a completarsi.</w:t>
      </w:r>
    </w:p>
    <w:p w:rsidR="008F7A94" w:rsidRPr="00E20AAB" w:rsidRDefault="008F7A94" w:rsidP="00EE54DB">
      <w:pPr>
        <w:pStyle w:val="Paragrafoelenco"/>
        <w:tabs>
          <w:tab w:val="left" w:pos="426"/>
        </w:tabs>
        <w:ind w:left="0" w:right="1701"/>
        <w:jc w:val="both"/>
        <w:rPr>
          <w:rFonts w:ascii="Verdana" w:hAnsi="Verdana"/>
          <w:sz w:val="20"/>
          <w:szCs w:val="20"/>
        </w:rPr>
      </w:pPr>
      <w:r w:rsidRPr="00E20AAB">
        <w:rPr>
          <w:rFonts w:ascii="Verdana" w:hAnsi="Verdana"/>
          <w:sz w:val="20"/>
          <w:szCs w:val="20"/>
        </w:rPr>
        <w:t>Ricorda che si è dovuto ottemperare a dei compiti dettati dal Ministero come per esempio la Scheda SUA-</w:t>
      </w:r>
      <w:proofErr w:type="spellStart"/>
      <w:r w:rsidRPr="00E20AAB">
        <w:rPr>
          <w:rFonts w:ascii="Verdana" w:hAnsi="Verdana"/>
          <w:sz w:val="20"/>
          <w:szCs w:val="20"/>
        </w:rPr>
        <w:t>CdS</w:t>
      </w:r>
      <w:proofErr w:type="spellEnd"/>
      <w:r w:rsidRPr="00E20AAB">
        <w:rPr>
          <w:rFonts w:ascii="Verdana" w:hAnsi="Verdana"/>
          <w:sz w:val="20"/>
          <w:szCs w:val="20"/>
        </w:rPr>
        <w:t>, i verbali del Riesame e ne sono stati redatti tre per il 2011-2012, il 2012-2013 e il 2013-2014. Il Riesame ci ha obbligati a ragionare sulle necessità de</w:t>
      </w:r>
      <w:r w:rsidR="004A6BE5">
        <w:rPr>
          <w:rFonts w:ascii="Verdana" w:hAnsi="Verdana"/>
          <w:sz w:val="20"/>
          <w:szCs w:val="20"/>
        </w:rPr>
        <w:t>i cambiamenti che volevam</w:t>
      </w:r>
      <w:r w:rsidRPr="00E20AAB">
        <w:rPr>
          <w:rFonts w:ascii="Verdana" w:hAnsi="Verdana"/>
          <w:sz w:val="20"/>
          <w:szCs w:val="20"/>
        </w:rPr>
        <w:t>o e che si dovevano apportare ma in considerazione dei mezzi che si avevano a disposizione. Ricorda le discussioni che si sono dovute fare in merito al numero degli studenti quando non si aveva il numero programmato in particolare quell’anno in cui si è avuta una impennata ne</w:t>
      </w:r>
      <w:r w:rsidR="004A6BE5">
        <w:rPr>
          <w:rFonts w:ascii="Verdana" w:hAnsi="Verdana"/>
          <w:sz w:val="20"/>
          <w:szCs w:val="20"/>
        </w:rPr>
        <w:t>l</w:t>
      </w:r>
      <w:r w:rsidRPr="00E20AAB">
        <w:rPr>
          <w:rFonts w:ascii="Verdana" w:hAnsi="Verdana"/>
          <w:sz w:val="20"/>
          <w:szCs w:val="20"/>
        </w:rPr>
        <w:t xml:space="preserve"> numero degli immatricolati che ci ha costretti ad introdurre il numero programmato e che adesso ci chiedono di togliere. Sarà</w:t>
      </w:r>
      <w:r w:rsidR="005F2EC1" w:rsidRPr="00E20AAB">
        <w:rPr>
          <w:rFonts w:ascii="Verdana" w:hAnsi="Verdana"/>
          <w:sz w:val="20"/>
          <w:szCs w:val="20"/>
        </w:rPr>
        <w:t>, quindi,</w:t>
      </w:r>
      <w:r w:rsidRPr="00E20AAB">
        <w:rPr>
          <w:rFonts w:ascii="Verdana" w:hAnsi="Verdana"/>
          <w:sz w:val="20"/>
          <w:szCs w:val="20"/>
        </w:rPr>
        <w:t xml:space="preserve"> importante il prossimo anno vedere quanti immatricolati avremo</w:t>
      </w:r>
      <w:r w:rsidR="005F2EC1" w:rsidRPr="00E20AAB">
        <w:rPr>
          <w:rFonts w:ascii="Verdana" w:hAnsi="Verdana"/>
          <w:sz w:val="20"/>
          <w:szCs w:val="20"/>
        </w:rPr>
        <w:t xml:space="preserve"> con il numero non programmato e fare molta attenzione alla qualità della didattica. </w:t>
      </w:r>
      <w:r w:rsidR="005F2EC1" w:rsidRPr="00E20AAB">
        <w:rPr>
          <w:rFonts w:ascii="Verdana" w:hAnsi="Verdana"/>
          <w:sz w:val="20"/>
          <w:szCs w:val="20"/>
        </w:rPr>
        <w:br/>
        <w:t>Siamo riusciti a ridurre il tempo medio di laurea e a rendere più leggero il carico didattico passando un corso dal 2° al 3° anno.</w:t>
      </w:r>
      <w:r w:rsidR="00F672A2" w:rsidRPr="00E20AAB">
        <w:rPr>
          <w:rFonts w:ascii="Verdana" w:hAnsi="Verdana"/>
          <w:sz w:val="20"/>
          <w:szCs w:val="20"/>
        </w:rPr>
        <w:t xml:space="preserve"> Sono stati fatti poi dei lavori sulle Aule come per esempio sono stati cambiati i proiettori in alcune di esse e forse si potrebbe fare di più in merito ai microscopi. La valutazione della didattica è stata molto positiva. In merito all’attività </w:t>
      </w:r>
      <w:proofErr w:type="spellStart"/>
      <w:r w:rsidR="00F672A2" w:rsidRPr="00E20AAB">
        <w:rPr>
          <w:rFonts w:ascii="Verdana" w:hAnsi="Verdana"/>
          <w:sz w:val="20"/>
          <w:szCs w:val="20"/>
        </w:rPr>
        <w:t>stagistica</w:t>
      </w:r>
      <w:proofErr w:type="spellEnd"/>
      <w:r w:rsidR="00F672A2" w:rsidRPr="00E20AAB">
        <w:rPr>
          <w:rFonts w:ascii="Verdana" w:hAnsi="Verdana"/>
          <w:sz w:val="20"/>
          <w:szCs w:val="20"/>
        </w:rPr>
        <w:t xml:space="preserve">  sono state stipulate nuove convenzioni con enti esterni. Infine si discute da circa due anni del Comitato di Indirizzo e a Settembre si pensa di poterlo convocare; in sostituzione di esso è stato organizzato di recente il Job </w:t>
      </w:r>
      <w:proofErr w:type="spellStart"/>
      <w:r w:rsidR="00F672A2" w:rsidRPr="00E20AAB">
        <w:rPr>
          <w:rFonts w:ascii="Verdana" w:hAnsi="Verdana"/>
          <w:sz w:val="20"/>
          <w:szCs w:val="20"/>
        </w:rPr>
        <w:t>day</w:t>
      </w:r>
      <w:proofErr w:type="spellEnd"/>
      <w:r w:rsidR="00F672A2" w:rsidRPr="00E20AAB">
        <w:rPr>
          <w:rFonts w:ascii="Verdana" w:hAnsi="Verdana"/>
          <w:sz w:val="20"/>
          <w:szCs w:val="20"/>
        </w:rPr>
        <w:t xml:space="preserve"> per il settore ambiente che si è tenuto il 12 Giugno presso l’Orto Botanico</w:t>
      </w:r>
      <w:r w:rsidR="00DB72B3" w:rsidRPr="00E20AAB">
        <w:rPr>
          <w:rFonts w:ascii="Verdana" w:hAnsi="Verdana"/>
          <w:sz w:val="20"/>
          <w:szCs w:val="20"/>
        </w:rPr>
        <w:t xml:space="preserve">. L’Ateneo ci suggerisce di </w:t>
      </w:r>
      <w:r w:rsidR="004A6BE5">
        <w:rPr>
          <w:rFonts w:ascii="Verdana" w:hAnsi="Verdana"/>
          <w:sz w:val="20"/>
          <w:szCs w:val="20"/>
        </w:rPr>
        <w:t>organizzare</w:t>
      </w:r>
      <w:r w:rsidR="00DB72B3" w:rsidRPr="00E20AAB">
        <w:rPr>
          <w:rFonts w:ascii="Verdana" w:hAnsi="Verdana"/>
          <w:sz w:val="20"/>
          <w:szCs w:val="20"/>
        </w:rPr>
        <w:t xml:space="preserve"> questi eventi </w:t>
      </w:r>
      <w:bookmarkStart w:id="0" w:name="_GoBack"/>
      <w:bookmarkEnd w:id="0"/>
      <w:r w:rsidR="00DB72B3" w:rsidRPr="00E20AAB">
        <w:rPr>
          <w:rFonts w:ascii="Verdana" w:hAnsi="Verdana"/>
          <w:sz w:val="20"/>
          <w:szCs w:val="20"/>
        </w:rPr>
        <w:t xml:space="preserve">su argomenti di interesse comune a più Dipartimenti. Viene mostrato anche un elenco di persone che dovrebbero far parte del Comitato d’Indirizzo. A questo elenco la Prof.ssa </w:t>
      </w:r>
      <w:proofErr w:type="spellStart"/>
      <w:r w:rsidR="00DB72B3" w:rsidRPr="00E20AAB">
        <w:rPr>
          <w:rFonts w:ascii="Verdana" w:hAnsi="Verdana"/>
          <w:sz w:val="20"/>
          <w:szCs w:val="20"/>
        </w:rPr>
        <w:t>Pessani</w:t>
      </w:r>
      <w:proofErr w:type="spellEnd"/>
      <w:r w:rsidR="00DB72B3" w:rsidRPr="00E20AAB">
        <w:rPr>
          <w:rFonts w:ascii="Verdana" w:hAnsi="Verdana"/>
          <w:sz w:val="20"/>
          <w:szCs w:val="20"/>
        </w:rPr>
        <w:t xml:space="preserve"> chiede di aggiungere Valentina Isaia del Parco Zoom. La Prof.ssa Siniscalco ringrazia tutti coloro che hanno partecipato alle Commissioni </w:t>
      </w:r>
      <w:r w:rsidR="00F00639" w:rsidRPr="00E20AAB">
        <w:rPr>
          <w:rFonts w:ascii="Verdana" w:hAnsi="Verdana"/>
          <w:sz w:val="20"/>
          <w:szCs w:val="20"/>
        </w:rPr>
        <w:t>in particolare il Prof. Carnevale. Ribadisce che le è stato offerto il ruolo di Vice-direttore alla didattica in questo Dipartimento e quindi non potrà essere rieletta.</w:t>
      </w:r>
      <w:r w:rsidR="00DB72B3" w:rsidRPr="00E20AAB">
        <w:rPr>
          <w:rFonts w:ascii="Verdana" w:hAnsi="Verdana"/>
          <w:sz w:val="20"/>
          <w:szCs w:val="20"/>
        </w:rPr>
        <w:t xml:space="preserve"> </w:t>
      </w:r>
      <w:r w:rsidR="00F672A2" w:rsidRPr="00E20AAB">
        <w:rPr>
          <w:rFonts w:ascii="Verdana" w:hAnsi="Verdana"/>
          <w:sz w:val="20"/>
          <w:szCs w:val="20"/>
        </w:rPr>
        <w:t xml:space="preserve"> </w:t>
      </w:r>
    </w:p>
    <w:p w:rsidR="00462013" w:rsidRPr="00F00639" w:rsidRDefault="00A06C1A" w:rsidP="00460FD4">
      <w:pPr>
        <w:ind w:right="1983"/>
        <w:rPr>
          <w:rFonts w:ascii="Verdana" w:hAnsi="Verdana"/>
          <w:sz w:val="20"/>
          <w:szCs w:val="20"/>
        </w:rPr>
      </w:pPr>
      <w:r w:rsidRPr="00F00639">
        <w:rPr>
          <w:rFonts w:ascii="Verdana" w:hAnsi="Verdana"/>
          <w:sz w:val="20"/>
          <w:szCs w:val="20"/>
        </w:rPr>
        <w:t>La s</w:t>
      </w:r>
      <w:r w:rsidR="00EC31C7" w:rsidRPr="00F00639">
        <w:rPr>
          <w:rFonts w:ascii="Verdana" w:hAnsi="Verdana"/>
          <w:sz w:val="20"/>
          <w:szCs w:val="20"/>
        </w:rPr>
        <w:t xml:space="preserve">eduta </w:t>
      </w:r>
      <w:r w:rsidRPr="00F00639">
        <w:rPr>
          <w:rFonts w:ascii="Verdana" w:hAnsi="Verdana"/>
          <w:sz w:val="20"/>
          <w:szCs w:val="20"/>
        </w:rPr>
        <w:t xml:space="preserve">si </w:t>
      </w:r>
      <w:r w:rsidR="00EC31C7" w:rsidRPr="00F00639">
        <w:rPr>
          <w:rFonts w:ascii="Verdana" w:hAnsi="Verdana"/>
          <w:sz w:val="20"/>
          <w:szCs w:val="20"/>
        </w:rPr>
        <w:t>chiu</w:t>
      </w:r>
      <w:r w:rsidRPr="00F00639">
        <w:rPr>
          <w:rFonts w:ascii="Verdana" w:hAnsi="Verdana"/>
          <w:sz w:val="20"/>
          <w:szCs w:val="20"/>
        </w:rPr>
        <w:t>de</w:t>
      </w:r>
      <w:r w:rsidR="00F00639" w:rsidRPr="00F00639">
        <w:rPr>
          <w:rFonts w:ascii="Verdana" w:hAnsi="Verdana"/>
          <w:sz w:val="20"/>
          <w:szCs w:val="20"/>
        </w:rPr>
        <w:t xml:space="preserve"> alle ore 15</w:t>
      </w:r>
      <w:r w:rsidR="00EC31C7" w:rsidRPr="00F00639">
        <w:rPr>
          <w:rFonts w:ascii="Verdana" w:hAnsi="Verdana"/>
          <w:sz w:val="20"/>
          <w:szCs w:val="20"/>
        </w:rPr>
        <w:t>,</w:t>
      </w:r>
      <w:r w:rsidR="00F00639" w:rsidRPr="00F00639">
        <w:rPr>
          <w:rFonts w:ascii="Verdana" w:hAnsi="Verdana"/>
          <w:sz w:val="20"/>
          <w:szCs w:val="20"/>
        </w:rPr>
        <w:t>2</w:t>
      </w:r>
      <w:r w:rsidR="00EC31C7" w:rsidRPr="00F00639">
        <w:rPr>
          <w:rFonts w:ascii="Verdana" w:hAnsi="Verdana"/>
          <w:sz w:val="20"/>
          <w:szCs w:val="20"/>
        </w:rPr>
        <w:t>5</w:t>
      </w:r>
      <w:r w:rsidR="00462013" w:rsidRPr="00F00639">
        <w:rPr>
          <w:rFonts w:ascii="Verdana" w:hAnsi="Verdana"/>
          <w:sz w:val="20"/>
          <w:szCs w:val="20"/>
        </w:rPr>
        <w:t>.</w:t>
      </w:r>
    </w:p>
    <w:p w:rsidR="00624EFF" w:rsidRPr="00F00639" w:rsidRDefault="00624EFF" w:rsidP="00460FD4">
      <w:pPr>
        <w:ind w:right="1983"/>
        <w:rPr>
          <w:rFonts w:ascii="Verdana" w:hAnsi="Verdana"/>
          <w:sz w:val="20"/>
          <w:szCs w:val="20"/>
        </w:rPr>
      </w:pPr>
    </w:p>
    <w:p w:rsidR="00624EFF" w:rsidRPr="00F00639" w:rsidRDefault="00624EFF" w:rsidP="00460FD4">
      <w:pPr>
        <w:ind w:right="1983"/>
        <w:rPr>
          <w:rFonts w:ascii="Verdana" w:hAnsi="Verdana"/>
          <w:sz w:val="20"/>
          <w:szCs w:val="20"/>
        </w:rPr>
      </w:pPr>
      <w:r w:rsidRPr="00F00639">
        <w:rPr>
          <w:rFonts w:ascii="Verdana" w:hAnsi="Verdana"/>
          <w:sz w:val="20"/>
          <w:szCs w:val="20"/>
        </w:rPr>
        <w:t xml:space="preserve">                                                                                Il Presidente</w:t>
      </w:r>
    </w:p>
    <w:p w:rsidR="00624EFF" w:rsidRPr="008A121E" w:rsidRDefault="00624EFF" w:rsidP="00460FD4">
      <w:pPr>
        <w:ind w:right="1983"/>
        <w:rPr>
          <w:rFonts w:ascii="Verdana" w:hAnsi="Verdana"/>
          <w:sz w:val="20"/>
          <w:szCs w:val="20"/>
        </w:rPr>
      </w:pPr>
      <w:r w:rsidRPr="00F00639">
        <w:rPr>
          <w:rFonts w:ascii="Verdana" w:hAnsi="Verdana"/>
          <w:sz w:val="20"/>
          <w:szCs w:val="20"/>
        </w:rPr>
        <w:t xml:space="preserve">                                                                           Consolata Siniscalco</w:t>
      </w:r>
    </w:p>
    <w:sectPr w:rsidR="00624EFF" w:rsidRPr="008A121E" w:rsidSect="00B20AB9">
      <w:pgSz w:w="11906" w:h="16838"/>
      <w:pgMar w:top="993" w:right="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32D"/>
    <w:multiLevelType w:val="hybridMultilevel"/>
    <w:tmpl w:val="C72A3FF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E922FF2"/>
    <w:multiLevelType w:val="hybridMultilevel"/>
    <w:tmpl w:val="C17063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A54B75"/>
    <w:multiLevelType w:val="hybridMultilevel"/>
    <w:tmpl w:val="96E09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DAE2D76"/>
    <w:multiLevelType w:val="hybridMultilevel"/>
    <w:tmpl w:val="C72A3FF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5CA526A"/>
    <w:multiLevelType w:val="hybridMultilevel"/>
    <w:tmpl w:val="C72A3FF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7FB93A5E"/>
    <w:multiLevelType w:val="hybridMultilevel"/>
    <w:tmpl w:val="C72A3FF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EC"/>
    <w:rsid w:val="00011889"/>
    <w:rsid w:val="000514EB"/>
    <w:rsid w:val="0005326E"/>
    <w:rsid w:val="000649C6"/>
    <w:rsid w:val="000A2B51"/>
    <w:rsid w:val="000B01D9"/>
    <w:rsid w:val="000C38D5"/>
    <w:rsid w:val="000C7838"/>
    <w:rsid w:val="00102447"/>
    <w:rsid w:val="001325A4"/>
    <w:rsid w:val="0014202E"/>
    <w:rsid w:val="00145513"/>
    <w:rsid w:val="0016650C"/>
    <w:rsid w:val="001771F4"/>
    <w:rsid w:val="001F1C9D"/>
    <w:rsid w:val="00221CBA"/>
    <w:rsid w:val="002257A7"/>
    <w:rsid w:val="002311FC"/>
    <w:rsid w:val="00244F16"/>
    <w:rsid w:val="00257BBE"/>
    <w:rsid w:val="0029141F"/>
    <w:rsid w:val="002A76F8"/>
    <w:rsid w:val="003268ED"/>
    <w:rsid w:val="00351C10"/>
    <w:rsid w:val="003760AB"/>
    <w:rsid w:val="00392A36"/>
    <w:rsid w:val="003A22E5"/>
    <w:rsid w:val="003A60A8"/>
    <w:rsid w:val="003B191D"/>
    <w:rsid w:val="003B45C0"/>
    <w:rsid w:val="003C7736"/>
    <w:rsid w:val="00412F8F"/>
    <w:rsid w:val="00425516"/>
    <w:rsid w:val="00431026"/>
    <w:rsid w:val="00450095"/>
    <w:rsid w:val="00460FD4"/>
    <w:rsid w:val="00462013"/>
    <w:rsid w:val="004837E1"/>
    <w:rsid w:val="0048484C"/>
    <w:rsid w:val="00491170"/>
    <w:rsid w:val="004A54C7"/>
    <w:rsid w:val="004A6BE5"/>
    <w:rsid w:val="004C0E32"/>
    <w:rsid w:val="004C1E82"/>
    <w:rsid w:val="004E7C4A"/>
    <w:rsid w:val="005066F5"/>
    <w:rsid w:val="005077C0"/>
    <w:rsid w:val="00523DF0"/>
    <w:rsid w:val="00526EA2"/>
    <w:rsid w:val="005364FF"/>
    <w:rsid w:val="00554B0E"/>
    <w:rsid w:val="00561331"/>
    <w:rsid w:val="005720D9"/>
    <w:rsid w:val="00575302"/>
    <w:rsid w:val="0058588D"/>
    <w:rsid w:val="00594C25"/>
    <w:rsid w:val="005C488D"/>
    <w:rsid w:val="005F2EC1"/>
    <w:rsid w:val="00624EFF"/>
    <w:rsid w:val="0066461E"/>
    <w:rsid w:val="00667F24"/>
    <w:rsid w:val="00685618"/>
    <w:rsid w:val="0069463D"/>
    <w:rsid w:val="006A58B5"/>
    <w:rsid w:val="006A7761"/>
    <w:rsid w:val="006C197C"/>
    <w:rsid w:val="006C5F64"/>
    <w:rsid w:val="006D1CB0"/>
    <w:rsid w:val="0074786E"/>
    <w:rsid w:val="007570CF"/>
    <w:rsid w:val="0079096E"/>
    <w:rsid w:val="007B758C"/>
    <w:rsid w:val="007D151F"/>
    <w:rsid w:val="007D6F0F"/>
    <w:rsid w:val="007E1205"/>
    <w:rsid w:val="007E5A83"/>
    <w:rsid w:val="00814387"/>
    <w:rsid w:val="00886314"/>
    <w:rsid w:val="008A121E"/>
    <w:rsid w:val="008A6A2F"/>
    <w:rsid w:val="008C2887"/>
    <w:rsid w:val="008F7A94"/>
    <w:rsid w:val="0090361C"/>
    <w:rsid w:val="009109AF"/>
    <w:rsid w:val="0092087B"/>
    <w:rsid w:val="0092290C"/>
    <w:rsid w:val="00931FDE"/>
    <w:rsid w:val="00952452"/>
    <w:rsid w:val="00980951"/>
    <w:rsid w:val="009837DA"/>
    <w:rsid w:val="009E2BC9"/>
    <w:rsid w:val="00A06C1A"/>
    <w:rsid w:val="00A206B5"/>
    <w:rsid w:val="00A31E34"/>
    <w:rsid w:val="00A33B67"/>
    <w:rsid w:val="00A44F24"/>
    <w:rsid w:val="00A4724B"/>
    <w:rsid w:val="00A564F2"/>
    <w:rsid w:val="00A95881"/>
    <w:rsid w:val="00AA05EF"/>
    <w:rsid w:val="00AA1AC5"/>
    <w:rsid w:val="00AD0F6D"/>
    <w:rsid w:val="00AD4DC4"/>
    <w:rsid w:val="00AE21BF"/>
    <w:rsid w:val="00B05D35"/>
    <w:rsid w:val="00B174B9"/>
    <w:rsid w:val="00B20AB9"/>
    <w:rsid w:val="00B3133E"/>
    <w:rsid w:val="00B65493"/>
    <w:rsid w:val="00B71286"/>
    <w:rsid w:val="00B76AAB"/>
    <w:rsid w:val="00C66131"/>
    <w:rsid w:val="00CA52A9"/>
    <w:rsid w:val="00CA6D82"/>
    <w:rsid w:val="00CC1868"/>
    <w:rsid w:val="00CD3A81"/>
    <w:rsid w:val="00CF2960"/>
    <w:rsid w:val="00CF4E21"/>
    <w:rsid w:val="00D02669"/>
    <w:rsid w:val="00D04F75"/>
    <w:rsid w:val="00D24D8A"/>
    <w:rsid w:val="00D442F2"/>
    <w:rsid w:val="00DA4AEE"/>
    <w:rsid w:val="00DB72B3"/>
    <w:rsid w:val="00E029DA"/>
    <w:rsid w:val="00E0344D"/>
    <w:rsid w:val="00E1734B"/>
    <w:rsid w:val="00E20AAB"/>
    <w:rsid w:val="00E24F9C"/>
    <w:rsid w:val="00E25D1F"/>
    <w:rsid w:val="00E4142E"/>
    <w:rsid w:val="00E47074"/>
    <w:rsid w:val="00E53AE7"/>
    <w:rsid w:val="00E60C1B"/>
    <w:rsid w:val="00E611EC"/>
    <w:rsid w:val="00E810D1"/>
    <w:rsid w:val="00E859EC"/>
    <w:rsid w:val="00E94872"/>
    <w:rsid w:val="00EC31C7"/>
    <w:rsid w:val="00ED432B"/>
    <w:rsid w:val="00EE024C"/>
    <w:rsid w:val="00EE2E20"/>
    <w:rsid w:val="00EE54DB"/>
    <w:rsid w:val="00F00639"/>
    <w:rsid w:val="00F04D46"/>
    <w:rsid w:val="00F0788C"/>
    <w:rsid w:val="00F30A2A"/>
    <w:rsid w:val="00F42A3C"/>
    <w:rsid w:val="00F672A2"/>
    <w:rsid w:val="00F743E5"/>
    <w:rsid w:val="00F84E8A"/>
    <w:rsid w:val="00F971D5"/>
    <w:rsid w:val="00FC5D84"/>
    <w:rsid w:val="00FC7912"/>
    <w:rsid w:val="00FF2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C488D"/>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5C488D"/>
    <w:pPr>
      <w:keepNext/>
      <w:spacing w:after="0" w:line="240" w:lineRule="auto"/>
      <w:jc w:val="center"/>
      <w:outlineLvl w:val="1"/>
    </w:pPr>
    <w:rPr>
      <w:rFonts w:ascii="Times New Roman" w:eastAsia="Arial Unicode MS" w:hAnsi="Times New Roman" w:cs="Times New Roman"/>
      <w:sz w:val="24"/>
      <w:szCs w:val="20"/>
      <w:lang w:eastAsia="it-IT"/>
    </w:rPr>
  </w:style>
  <w:style w:type="paragraph" w:styleId="Titolo3">
    <w:name w:val="heading 3"/>
    <w:basedOn w:val="Normale"/>
    <w:next w:val="Normale"/>
    <w:link w:val="Titolo3Carattere"/>
    <w:qFormat/>
    <w:rsid w:val="005C488D"/>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59EC"/>
    <w:pPr>
      <w:ind w:left="720"/>
      <w:contextualSpacing/>
    </w:pPr>
  </w:style>
  <w:style w:type="character" w:customStyle="1" w:styleId="Titolo1Carattere">
    <w:name w:val="Titolo 1 Carattere"/>
    <w:basedOn w:val="Carpredefinitoparagrafo"/>
    <w:link w:val="Titolo1"/>
    <w:rsid w:val="005C488D"/>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5C488D"/>
    <w:rPr>
      <w:rFonts w:ascii="Times New Roman" w:eastAsia="Arial Unicode MS" w:hAnsi="Times New Roman" w:cs="Times New Roman"/>
      <w:sz w:val="24"/>
      <w:szCs w:val="20"/>
      <w:lang w:eastAsia="it-IT"/>
    </w:rPr>
  </w:style>
  <w:style w:type="character" w:customStyle="1" w:styleId="Titolo3Carattere">
    <w:name w:val="Titolo 3 Carattere"/>
    <w:basedOn w:val="Carpredefinitoparagrafo"/>
    <w:link w:val="Titolo3"/>
    <w:rsid w:val="005C488D"/>
    <w:rPr>
      <w:rFonts w:ascii="Arial" w:eastAsia="Times New Roman" w:hAnsi="Arial" w:cs="Arial"/>
      <w:b/>
      <w:bCs/>
      <w:sz w:val="26"/>
      <w:szCs w:val="26"/>
      <w:lang w:eastAsia="it-IT"/>
    </w:rPr>
  </w:style>
  <w:style w:type="paragraph" w:styleId="Intestazione">
    <w:name w:val="header"/>
    <w:basedOn w:val="Normale"/>
    <w:link w:val="IntestazioneCarattere"/>
    <w:rsid w:val="005C488D"/>
    <w:pPr>
      <w:tabs>
        <w:tab w:val="center" w:pos="4819"/>
        <w:tab w:val="right" w:pos="9638"/>
      </w:tabs>
      <w:spacing w:after="0" w:line="240" w:lineRule="auto"/>
      <w:ind w:right="280"/>
      <w:jc w:val="both"/>
    </w:pPr>
    <w:rPr>
      <w:rFonts w:ascii="Times New Roman" w:eastAsia="Times New Roman" w:hAnsi="Times New Roman" w:cs="Times New Roman"/>
      <w:szCs w:val="20"/>
      <w:lang w:eastAsia="it-IT"/>
    </w:rPr>
  </w:style>
  <w:style w:type="character" w:customStyle="1" w:styleId="IntestazioneCarattere">
    <w:name w:val="Intestazione Carattere"/>
    <w:basedOn w:val="Carpredefinitoparagrafo"/>
    <w:link w:val="Intestazione"/>
    <w:rsid w:val="005C488D"/>
    <w:rPr>
      <w:rFonts w:ascii="Times New Roman" w:eastAsia="Times New Roman" w:hAnsi="Times New Roman" w:cs="Times New Roman"/>
      <w:szCs w:val="20"/>
      <w:lang w:eastAsia="it-IT"/>
    </w:rPr>
  </w:style>
  <w:style w:type="paragraph" w:styleId="Corpotesto">
    <w:name w:val="Body Text"/>
    <w:basedOn w:val="Normale"/>
    <w:link w:val="CorpotestoCarattere"/>
    <w:rsid w:val="005C488D"/>
    <w:pPr>
      <w:spacing w:after="0" w:line="240" w:lineRule="auto"/>
    </w:pPr>
    <w:rPr>
      <w:rFonts w:ascii="Arial" w:eastAsia="Times New Roman" w:hAnsi="Arial" w:cs="Times New Roman"/>
      <w:color w:val="000000"/>
      <w:sz w:val="24"/>
      <w:szCs w:val="24"/>
      <w:lang w:eastAsia="it-IT"/>
    </w:rPr>
  </w:style>
  <w:style w:type="character" w:customStyle="1" w:styleId="CorpotestoCarattere">
    <w:name w:val="Corpo testo Carattere"/>
    <w:basedOn w:val="Carpredefinitoparagrafo"/>
    <w:link w:val="Corpotesto"/>
    <w:rsid w:val="005C488D"/>
    <w:rPr>
      <w:rFonts w:ascii="Arial" w:eastAsia="Times New Roman" w:hAnsi="Arial" w:cs="Times New Roman"/>
      <w:color w:val="000000"/>
      <w:sz w:val="24"/>
      <w:szCs w:val="24"/>
      <w:lang w:eastAsia="it-IT"/>
    </w:rPr>
  </w:style>
  <w:style w:type="paragraph" w:styleId="Testofumetto">
    <w:name w:val="Balloon Text"/>
    <w:basedOn w:val="Normale"/>
    <w:link w:val="TestofumettoCarattere"/>
    <w:uiPriority w:val="99"/>
    <w:semiHidden/>
    <w:unhideWhenUsed/>
    <w:rsid w:val="005C4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C488D"/>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5C488D"/>
    <w:pPr>
      <w:keepNext/>
      <w:spacing w:after="0" w:line="240" w:lineRule="auto"/>
      <w:jc w:val="center"/>
      <w:outlineLvl w:val="1"/>
    </w:pPr>
    <w:rPr>
      <w:rFonts w:ascii="Times New Roman" w:eastAsia="Arial Unicode MS" w:hAnsi="Times New Roman" w:cs="Times New Roman"/>
      <w:sz w:val="24"/>
      <w:szCs w:val="20"/>
      <w:lang w:eastAsia="it-IT"/>
    </w:rPr>
  </w:style>
  <w:style w:type="paragraph" w:styleId="Titolo3">
    <w:name w:val="heading 3"/>
    <w:basedOn w:val="Normale"/>
    <w:next w:val="Normale"/>
    <w:link w:val="Titolo3Carattere"/>
    <w:qFormat/>
    <w:rsid w:val="005C488D"/>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59EC"/>
    <w:pPr>
      <w:ind w:left="720"/>
      <w:contextualSpacing/>
    </w:pPr>
  </w:style>
  <w:style w:type="character" w:customStyle="1" w:styleId="Titolo1Carattere">
    <w:name w:val="Titolo 1 Carattere"/>
    <w:basedOn w:val="Carpredefinitoparagrafo"/>
    <w:link w:val="Titolo1"/>
    <w:rsid w:val="005C488D"/>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5C488D"/>
    <w:rPr>
      <w:rFonts w:ascii="Times New Roman" w:eastAsia="Arial Unicode MS" w:hAnsi="Times New Roman" w:cs="Times New Roman"/>
      <w:sz w:val="24"/>
      <w:szCs w:val="20"/>
      <w:lang w:eastAsia="it-IT"/>
    </w:rPr>
  </w:style>
  <w:style w:type="character" w:customStyle="1" w:styleId="Titolo3Carattere">
    <w:name w:val="Titolo 3 Carattere"/>
    <w:basedOn w:val="Carpredefinitoparagrafo"/>
    <w:link w:val="Titolo3"/>
    <w:rsid w:val="005C488D"/>
    <w:rPr>
      <w:rFonts w:ascii="Arial" w:eastAsia="Times New Roman" w:hAnsi="Arial" w:cs="Arial"/>
      <w:b/>
      <w:bCs/>
      <w:sz w:val="26"/>
      <w:szCs w:val="26"/>
      <w:lang w:eastAsia="it-IT"/>
    </w:rPr>
  </w:style>
  <w:style w:type="paragraph" w:styleId="Intestazione">
    <w:name w:val="header"/>
    <w:basedOn w:val="Normale"/>
    <w:link w:val="IntestazioneCarattere"/>
    <w:rsid w:val="005C488D"/>
    <w:pPr>
      <w:tabs>
        <w:tab w:val="center" w:pos="4819"/>
        <w:tab w:val="right" w:pos="9638"/>
      </w:tabs>
      <w:spacing w:after="0" w:line="240" w:lineRule="auto"/>
      <w:ind w:right="280"/>
      <w:jc w:val="both"/>
    </w:pPr>
    <w:rPr>
      <w:rFonts w:ascii="Times New Roman" w:eastAsia="Times New Roman" w:hAnsi="Times New Roman" w:cs="Times New Roman"/>
      <w:szCs w:val="20"/>
      <w:lang w:eastAsia="it-IT"/>
    </w:rPr>
  </w:style>
  <w:style w:type="character" w:customStyle="1" w:styleId="IntestazioneCarattere">
    <w:name w:val="Intestazione Carattere"/>
    <w:basedOn w:val="Carpredefinitoparagrafo"/>
    <w:link w:val="Intestazione"/>
    <w:rsid w:val="005C488D"/>
    <w:rPr>
      <w:rFonts w:ascii="Times New Roman" w:eastAsia="Times New Roman" w:hAnsi="Times New Roman" w:cs="Times New Roman"/>
      <w:szCs w:val="20"/>
      <w:lang w:eastAsia="it-IT"/>
    </w:rPr>
  </w:style>
  <w:style w:type="paragraph" w:styleId="Corpotesto">
    <w:name w:val="Body Text"/>
    <w:basedOn w:val="Normale"/>
    <w:link w:val="CorpotestoCarattere"/>
    <w:rsid w:val="005C488D"/>
    <w:pPr>
      <w:spacing w:after="0" w:line="240" w:lineRule="auto"/>
    </w:pPr>
    <w:rPr>
      <w:rFonts w:ascii="Arial" w:eastAsia="Times New Roman" w:hAnsi="Arial" w:cs="Times New Roman"/>
      <w:color w:val="000000"/>
      <w:sz w:val="24"/>
      <w:szCs w:val="24"/>
      <w:lang w:eastAsia="it-IT"/>
    </w:rPr>
  </w:style>
  <w:style w:type="character" w:customStyle="1" w:styleId="CorpotestoCarattere">
    <w:name w:val="Corpo testo Carattere"/>
    <w:basedOn w:val="Carpredefinitoparagrafo"/>
    <w:link w:val="Corpotesto"/>
    <w:rsid w:val="005C488D"/>
    <w:rPr>
      <w:rFonts w:ascii="Arial" w:eastAsia="Times New Roman" w:hAnsi="Arial" w:cs="Times New Roman"/>
      <w:color w:val="000000"/>
      <w:sz w:val="24"/>
      <w:szCs w:val="24"/>
      <w:lang w:eastAsia="it-IT"/>
    </w:rPr>
  </w:style>
  <w:style w:type="paragraph" w:styleId="Testofumetto">
    <w:name w:val="Balloon Text"/>
    <w:basedOn w:val="Normale"/>
    <w:link w:val="TestofumettoCarattere"/>
    <w:uiPriority w:val="99"/>
    <w:semiHidden/>
    <w:unhideWhenUsed/>
    <w:rsid w:val="005C4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4</Pages>
  <Words>1685</Words>
  <Characters>9609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dvaccani</dc:creator>
  <cp:keywords/>
  <dc:description/>
  <cp:lastModifiedBy>Edoardo</cp:lastModifiedBy>
  <cp:revision>97</cp:revision>
  <dcterms:created xsi:type="dcterms:W3CDTF">2014-11-01T02:09:00Z</dcterms:created>
  <dcterms:modified xsi:type="dcterms:W3CDTF">2015-07-13T08:26:00Z</dcterms:modified>
</cp:coreProperties>
</file>